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123CFF" w:rsidRDefault="00123CFF" w:rsidP="00A86F03">
      <w:pPr>
        <w:ind w:left="5529"/>
        <w:rPr>
          <w:sz w:val="28"/>
          <w:szCs w:val="28"/>
          <w:lang w:val="uk-UA"/>
        </w:rPr>
      </w:pPr>
    </w:p>
    <w:p w:rsidR="00345867" w:rsidRDefault="00705A0C" w:rsidP="006B007D">
      <w:pPr>
        <w:ind w:left="5103"/>
        <w:rPr>
          <w:sz w:val="28"/>
          <w:szCs w:val="28"/>
          <w:lang w:val="uk-UA"/>
        </w:rPr>
      </w:pPr>
      <w:r w:rsidRPr="00A86F03">
        <w:rPr>
          <w:sz w:val="28"/>
          <w:szCs w:val="28"/>
          <w:lang w:val="uk-UA"/>
        </w:rPr>
        <w:lastRenderedPageBreak/>
        <w:t xml:space="preserve">Додаток                                                                                                                                                             до </w:t>
      </w:r>
      <w:r w:rsidR="00E41490">
        <w:rPr>
          <w:sz w:val="28"/>
          <w:szCs w:val="28"/>
          <w:lang w:val="uk-UA"/>
        </w:rPr>
        <w:t>проєкту</w:t>
      </w:r>
      <w:r w:rsidR="00345867">
        <w:rPr>
          <w:sz w:val="28"/>
          <w:szCs w:val="28"/>
          <w:lang w:val="uk-UA"/>
        </w:rPr>
        <w:t xml:space="preserve"> рішення</w:t>
      </w:r>
    </w:p>
    <w:p w:rsidR="00705A0C" w:rsidRDefault="00705A0C" w:rsidP="006B007D">
      <w:pPr>
        <w:ind w:left="5103"/>
        <w:rPr>
          <w:sz w:val="28"/>
          <w:szCs w:val="28"/>
          <w:lang w:val="uk-UA"/>
        </w:rPr>
      </w:pPr>
      <w:r w:rsidRPr="00A86F03">
        <w:rPr>
          <w:sz w:val="28"/>
          <w:szCs w:val="28"/>
          <w:lang w:val="uk-UA"/>
        </w:rPr>
        <w:t xml:space="preserve">міської ради                                                                                                                                 </w:t>
      </w:r>
      <w:r w:rsidR="006B007D">
        <w:rPr>
          <w:sz w:val="28"/>
          <w:szCs w:val="28"/>
          <w:lang w:val="uk-UA"/>
        </w:rPr>
        <w:t xml:space="preserve">                            ____</w:t>
      </w:r>
      <w:r w:rsidRPr="00A86F03">
        <w:rPr>
          <w:sz w:val="28"/>
          <w:szCs w:val="28"/>
          <w:lang w:val="uk-UA"/>
        </w:rPr>
        <w:t>__________     №____</w:t>
      </w:r>
      <w:r w:rsidR="006B007D">
        <w:rPr>
          <w:sz w:val="28"/>
          <w:szCs w:val="28"/>
          <w:lang w:val="uk-UA"/>
        </w:rPr>
        <w:t>_____</w:t>
      </w:r>
    </w:p>
    <w:p w:rsidR="00A86F03" w:rsidRPr="00123CFF" w:rsidRDefault="00A86F03" w:rsidP="00A86F03">
      <w:pPr>
        <w:ind w:left="5529"/>
        <w:rPr>
          <w:sz w:val="20"/>
          <w:szCs w:val="20"/>
          <w:lang w:val="uk-UA"/>
        </w:rPr>
      </w:pPr>
    </w:p>
    <w:p w:rsidR="00705A0C" w:rsidRDefault="00705A0C" w:rsidP="00C04A61">
      <w:pPr>
        <w:jc w:val="center"/>
        <w:rPr>
          <w:b/>
          <w:bCs/>
          <w:sz w:val="28"/>
          <w:szCs w:val="28"/>
          <w:lang w:val="uk-UA"/>
        </w:rPr>
      </w:pPr>
      <w:r w:rsidRPr="00EF4F62">
        <w:rPr>
          <w:b/>
          <w:bCs/>
          <w:sz w:val="28"/>
          <w:szCs w:val="28"/>
          <w:lang w:val="uk-UA"/>
        </w:rPr>
        <w:t xml:space="preserve">Цільова соціальна програма </w:t>
      </w:r>
      <w:r w:rsidR="003933FF" w:rsidRPr="003933FF">
        <w:rPr>
          <w:b/>
          <w:bCs/>
          <w:sz w:val="28"/>
          <w:szCs w:val="28"/>
          <w:lang w:val="uk-UA"/>
        </w:rPr>
        <w:t>«Житомирська  громада – за рівні можливості» на 2026-2030 роки»</w:t>
      </w:r>
    </w:p>
    <w:p w:rsidR="003933FF" w:rsidRPr="00A86F03" w:rsidRDefault="003933FF" w:rsidP="00C04A61">
      <w:pPr>
        <w:jc w:val="center"/>
        <w:rPr>
          <w:b/>
          <w:bCs/>
          <w:sz w:val="20"/>
          <w:szCs w:val="20"/>
          <w:lang w:val="uk-UA"/>
        </w:rPr>
      </w:pPr>
    </w:p>
    <w:p w:rsidR="003334D0" w:rsidRDefault="00705A0C" w:rsidP="000429D4">
      <w:pPr>
        <w:jc w:val="center"/>
        <w:rPr>
          <w:b/>
          <w:bCs/>
          <w:sz w:val="28"/>
          <w:szCs w:val="28"/>
          <w:lang w:val="uk-UA"/>
        </w:rPr>
      </w:pPr>
      <w:r w:rsidRPr="00EF4F62">
        <w:rPr>
          <w:b/>
          <w:bCs/>
          <w:sz w:val="28"/>
          <w:szCs w:val="28"/>
          <w:lang w:val="uk-UA"/>
        </w:rPr>
        <w:t>І.</w:t>
      </w:r>
      <w:r w:rsidR="00A86F03">
        <w:rPr>
          <w:b/>
          <w:bCs/>
          <w:sz w:val="28"/>
          <w:szCs w:val="28"/>
          <w:lang w:val="uk-UA"/>
        </w:rPr>
        <w:t xml:space="preserve"> </w:t>
      </w:r>
      <w:r w:rsidRPr="00EF4F62">
        <w:rPr>
          <w:b/>
          <w:bCs/>
          <w:sz w:val="28"/>
          <w:szCs w:val="28"/>
          <w:lang w:val="uk-UA"/>
        </w:rPr>
        <w:t>ЗАГАЛЬНА ХАРАКТЕРИСТИКА</w:t>
      </w:r>
      <w:bookmarkStart w:id="0" w:name="_GoBack"/>
      <w:bookmarkEnd w:id="0"/>
    </w:p>
    <w:p w:rsidR="00705A0C" w:rsidRPr="00A86F03" w:rsidRDefault="00705A0C" w:rsidP="000429D4">
      <w:pPr>
        <w:jc w:val="center"/>
        <w:rPr>
          <w:b/>
          <w:bCs/>
          <w:kern w:val="1"/>
          <w:sz w:val="20"/>
          <w:szCs w:val="20"/>
          <w:lang w:val="uk-UA"/>
        </w:rPr>
      </w:pPr>
      <w:r w:rsidRPr="00EF4F62">
        <w:rPr>
          <w:b/>
          <w:bCs/>
          <w:kern w:val="1"/>
          <w:sz w:val="28"/>
          <w:szCs w:val="28"/>
          <w:lang w:val="uk-UA"/>
        </w:rPr>
        <w:t xml:space="preserve">    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977"/>
        <w:gridCol w:w="5528"/>
      </w:tblGrid>
      <w:tr w:rsidR="00705A0C" w:rsidRPr="00EF4F62" w:rsidTr="00A86F03">
        <w:tc>
          <w:tcPr>
            <w:tcW w:w="709" w:type="dxa"/>
          </w:tcPr>
          <w:p w:rsidR="00705A0C" w:rsidRPr="00A86F03" w:rsidRDefault="00705A0C" w:rsidP="00C27E14">
            <w:pPr>
              <w:widowControl w:val="0"/>
              <w:suppressAutoHyphens/>
              <w:ind w:right="49"/>
              <w:jc w:val="center"/>
              <w:rPr>
                <w:kern w:val="1"/>
                <w:sz w:val="26"/>
                <w:szCs w:val="26"/>
                <w:lang w:val="uk-UA"/>
              </w:rPr>
            </w:pPr>
            <w:r w:rsidRPr="00A86F03">
              <w:rPr>
                <w:kern w:val="1"/>
                <w:sz w:val="26"/>
                <w:szCs w:val="26"/>
                <w:lang w:val="uk-UA"/>
              </w:rPr>
              <w:t>1.</w:t>
            </w:r>
          </w:p>
        </w:tc>
        <w:tc>
          <w:tcPr>
            <w:tcW w:w="2977" w:type="dxa"/>
          </w:tcPr>
          <w:p w:rsidR="00705A0C" w:rsidRPr="00A86F03" w:rsidRDefault="00705A0C" w:rsidP="00C27E14">
            <w:pPr>
              <w:widowControl w:val="0"/>
              <w:suppressAutoHyphens/>
              <w:ind w:right="49"/>
              <w:jc w:val="both"/>
              <w:rPr>
                <w:kern w:val="1"/>
                <w:sz w:val="26"/>
                <w:szCs w:val="26"/>
                <w:lang w:val="uk-UA"/>
              </w:rPr>
            </w:pPr>
            <w:r w:rsidRPr="00A86F03">
              <w:rPr>
                <w:kern w:val="1"/>
                <w:sz w:val="26"/>
                <w:szCs w:val="26"/>
                <w:lang w:val="uk-UA"/>
              </w:rPr>
              <w:t>Назва Програми</w:t>
            </w:r>
          </w:p>
        </w:tc>
        <w:tc>
          <w:tcPr>
            <w:tcW w:w="5528" w:type="dxa"/>
          </w:tcPr>
          <w:p w:rsidR="00705A0C" w:rsidRPr="000429D4" w:rsidRDefault="00705A0C" w:rsidP="00C27E14">
            <w:pPr>
              <w:rPr>
                <w:sz w:val="27"/>
                <w:szCs w:val="27"/>
                <w:lang w:val="uk-UA"/>
              </w:rPr>
            </w:pPr>
            <w:r w:rsidRPr="000429D4">
              <w:rPr>
                <w:sz w:val="27"/>
                <w:szCs w:val="27"/>
                <w:lang w:val="uk-UA"/>
              </w:rPr>
              <w:t xml:space="preserve">Цільова соціальна програма </w:t>
            </w:r>
            <w:r w:rsidR="003933FF" w:rsidRPr="003933FF">
              <w:rPr>
                <w:sz w:val="27"/>
                <w:szCs w:val="27"/>
                <w:lang w:val="uk-UA"/>
              </w:rPr>
              <w:t>«Житомирська  громада – за рівні можливості» на 2026-2030 роки»</w:t>
            </w:r>
          </w:p>
        </w:tc>
      </w:tr>
      <w:tr w:rsidR="00705A0C" w:rsidRPr="00EF4F62" w:rsidTr="00A86F03">
        <w:tc>
          <w:tcPr>
            <w:tcW w:w="709" w:type="dxa"/>
          </w:tcPr>
          <w:p w:rsidR="00705A0C" w:rsidRPr="00A86F03" w:rsidRDefault="00705A0C" w:rsidP="00C27E14">
            <w:pPr>
              <w:widowControl w:val="0"/>
              <w:suppressAutoHyphens/>
              <w:ind w:right="49"/>
              <w:jc w:val="center"/>
              <w:rPr>
                <w:kern w:val="1"/>
                <w:sz w:val="26"/>
                <w:szCs w:val="26"/>
                <w:lang w:val="uk-UA"/>
              </w:rPr>
            </w:pPr>
            <w:r w:rsidRPr="00A86F03">
              <w:rPr>
                <w:kern w:val="1"/>
                <w:sz w:val="26"/>
                <w:szCs w:val="26"/>
                <w:lang w:val="uk-UA"/>
              </w:rPr>
              <w:t>2.</w:t>
            </w:r>
          </w:p>
        </w:tc>
        <w:tc>
          <w:tcPr>
            <w:tcW w:w="2977" w:type="dxa"/>
          </w:tcPr>
          <w:p w:rsidR="00705A0C" w:rsidRPr="00A86F03" w:rsidRDefault="00705A0C" w:rsidP="00C27E14">
            <w:pPr>
              <w:widowControl w:val="0"/>
              <w:suppressAutoHyphens/>
              <w:ind w:right="49"/>
              <w:jc w:val="both"/>
              <w:rPr>
                <w:kern w:val="1"/>
                <w:sz w:val="26"/>
                <w:szCs w:val="26"/>
                <w:lang w:val="uk-UA"/>
              </w:rPr>
            </w:pPr>
            <w:r w:rsidRPr="00A86F03">
              <w:rPr>
                <w:kern w:val="1"/>
                <w:sz w:val="26"/>
                <w:szCs w:val="26"/>
                <w:lang w:val="uk-UA"/>
              </w:rPr>
              <w:t>Ініціатор розроблення програми</w:t>
            </w:r>
          </w:p>
        </w:tc>
        <w:tc>
          <w:tcPr>
            <w:tcW w:w="5528" w:type="dxa"/>
          </w:tcPr>
          <w:p w:rsidR="00705A0C" w:rsidRPr="000429D4" w:rsidRDefault="003933FF" w:rsidP="00C27E14">
            <w:pPr>
              <w:widowControl w:val="0"/>
              <w:suppressAutoHyphens/>
              <w:ind w:right="49"/>
              <w:jc w:val="both"/>
              <w:rPr>
                <w:kern w:val="1"/>
                <w:sz w:val="27"/>
                <w:szCs w:val="27"/>
                <w:lang w:val="uk-UA"/>
              </w:rPr>
            </w:pPr>
            <w:r>
              <w:rPr>
                <w:kern w:val="1"/>
                <w:sz w:val="27"/>
                <w:szCs w:val="27"/>
                <w:lang w:val="uk-UA"/>
              </w:rPr>
              <w:t>У</w:t>
            </w:r>
            <w:r w:rsidR="00705A0C" w:rsidRPr="000429D4">
              <w:rPr>
                <w:kern w:val="1"/>
                <w:sz w:val="27"/>
                <w:szCs w:val="27"/>
                <w:lang w:val="uk-UA"/>
              </w:rPr>
              <w:t xml:space="preserve">правління у справах сім’ї, молоді та спорту </w:t>
            </w:r>
            <w:r w:rsidR="00A86F03">
              <w:rPr>
                <w:kern w:val="1"/>
                <w:sz w:val="27"/>
                <w:szCs w:val="27"/>
                <w:lang w:val="uk-UA"/>
              </w:rPr>
              <w:t xml:space="preserve">Житомирської </w:t>
            </w:r>
            <w:r w:rsidR="00705A0C" w:rsidRPr="000429D4">
              <w:rPr>
                <w:kern w:val="1"/>
                <w:sz w:val="27"/>
                <w:szCs w:val="27"/>
                <w:lang w:val="uk-UA"/>
              </w:rPr>
              <w:t>міської ради</w:t>
            </w:r>
          </w:p>
        </w:tc>
      </w:tr>
      <w:tr w:rsidR="00705A0C" w:rsidRPr="00EF4F62" w:rsidTr="00A86F03">
        <w:tc>
          <w:tcPr>
            <w:tcW w:w="709" w:type="dxa"/>
          </w:tcPr>
          <w:p w:rsidR="00705A0C" w:rsidRPr="00A86F03" w:rsidRDefault="00705A0C" w:rsidP="00C27E14">
            <w:pPr>
              <w:widowControl w:val="0"/>
              <w:suppressAutoHyphens/>
              <w:ind w:right="49"/>
              <w:jc w:val="center"/>
              <w:rPr>
                <w:kern w:val="1"/>
                <w:sz w:val="26"/>
                <w:szCs w:val="26"/>
                <w:lang w:val="uk-UA"/>
              </w:rPr>
            </w:pPr>
            <w:r w:rsidRPr="00A86F03">
              <w:rPr>
                <w:kern w:val="1"/>
                <w:sz w:val="26"/>
                <w:szCs w:val="26"/>
                <w:lang w:val="uk-UA"/>
              </w:rPr>
              <w:t>3.</w:t>
            </w:r>
          </w:p>
        </w:tc>
        <w:tc>
          <w:tcPr>
            <w:tcW w:w="2977" w:type="dxa"/>
          </w:tcPr>
          <w:p w:rsidR="00705A0C" w:rsidRPr="00A86F03" w:rsidRDefault="00705A0C" w:rsidP="00C27E14">
            <w:pPr>
              <w:widowControl w:val="0"/>
              <w:suppressAutoHyphens/>
              <w:ind w:right="49"/>
              <w:jc w:val="both"/>
              <w:rPr>
                <w:kern w:val="1"/>
                <w:sz w:val="26"/>
                <w:szCs w:val="26"/>
                <w:lang w:val="uk-UA"/>
              </w:rPr>
            </w:pPr>
            <w:r w:rsidRPr="00A86F03">
              <w:rPr>
                <w:kern w:val="1"/>
                <w:sz w:val="26"/>
                <w:szCs w:val="26"/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528" w:type="dxa"/>
          </w:tcPr>
          <w:p w:rsidR="00705A0C" w:rsidRPr="000429D4" w:rsidRDefault="00705A0C" w:rsidP="003933FF">
            <w:pPr>
              <w:widowControl w:val="0"/>
              <w:suppressAutoHyphens/>
              <w:ind w:right="49"/>
              <w:jc w:val="both"/>
              <w:rPr>
                <w:kern w:val="1"/>
                <w:sz w:val="27"/>
                <w:szCs w:val="27"/>
                <w:lang w:val="uk-UA"/>
              </w:rPr>
            </w:pPr>
            <w:r w:rsidRPr="000429D4">
              <w:rPr>
                <w:kern w:val="1"/>
                <w:sz w:val="27"/>
                <w:szCs w:val="27"/>
                <w:lang w:val="uk-UA"/>
              </w:rPr>
              <w:t xml:space="preserve">Доручення </w:t>
            </w:r>
            <w:r w:rsidR="003933FF">
              <w:rPr>
                <w:kern w:val="1"/>
                <w:sz w:val="27"/>
                <w:szCs w:val="27"/>
                <w:lang w:val="uk-UA"/>
              </w:rPr>
              <w:t xml:space="preserve">заступника </w:t>
            </w:r>
            <w:r w:rsidRPr="000429D4">
              <w:rPr>
                <w:kern w:val="1"/>
                <w:sz w:val="27"/>
                <w:szCs w:val="27"/>
                <w:lang w:val="uk-UA"/>
              </w:rPr>
              <w:t xml:space="preserve">міського голови  від </w:t>
            </w:r>
            <w:r w:rsidR="003933FF">
              <w:rPr>
                <w:kern w:val="1"/>
                <w:sz w:val="27"/>
                <w:szCs w:val="27"/>
                <w:lang w:val="uk-UA"/>
              </w:rPr>
              <w:t>24</w:t>
            </w:r>
            <w:r w:rsidRPr="000429D4">
              <w:rPr>
                <w:kern w:val="1"/>
                <w:sz w:val="27"/>
                <w:szCs w:val="27"/>
                <w:lang w:val="uk-UA"/>
              </w:rPr>
              <w:t xml:space="preserve"> червня 20</w:t>
            </w:r>
            <w:r w:rsidR="003933FF">
              <w:rPr>
                <w:kern w:val="1"/>
                <w:sz w:val="27"/>
                <w:szCs w:val="27"/>
                <w:lang w:val="uk-UA"/>
              </w:rPr>
              <w:t>25</w:t>
            </w:r>
            <w:r w:rsidRPr="000429D4">
              <w:rPr>
                <w:kern w:val="1"/>
                <w:sz w:val="27"/>
                <w:szCs w:val="27"/>
                <w:lang w:val="uk-UA"/>
              </w:rPr>
              <w:t xml:space="preserve"> року № </w:t>
            </w:r>
            <w:r w:rsidR="003933FF">
              <w:rPr>
                <w:kern w:val="1"/>
                <w:sz w:val="27"/>
                <w:szCs w:val="27"/>
                <w:lang w:val="uk-UA"/>
              </w:rPr>
              <w:t>26</w:t>
            </w:r>
            <w:r w:rsidRPr="000429D4">
              <w:rPr>
                <w:kern w:val="1"/>
                <w:sz w:val="27"/>
                <w:szCs w:val="27"/>
                <w:lang w:val="uk-UA"/>
              </w:rPr>
              <w:t>/Д</w:t>
            </w:r>
          </w:p>
        </w:tc>
      </w:tr>
      <w:tr w:rsidR="00705A0C" w:rsidRPr="00EF4F62" w:rsidTr="00A86F03">
        <w:tc>
          <w:tcPr>
            <w:tcW w:w="709" w:type="dxa"/>
          </w:tcPr>
          <w:p w:rsidR="00705A0C" w:rsidRPr="00A86F03" w:rsidRDefault="00705A0C" w:rsidP="00C27E14">
            <w:pPr>
              <w:widowControl w:val="0"/>
              <w:suppressAutoHyphens/>
              <w:ind w:right="49"/>
              <w:jc w:val="center"/>
              <w:rPr>
                <w:kern w:val="1"/>
                <w:sz w:val="26"/>
                <w:szCs w:val="26"/>
                <w:lang w:val="uk-UA"/>
              </w:rPr>
            </w:pPr>
            <w:r w:rsidRPr="00A86F03">
              <w:rPr>
                <w:kern w:val="1"/>
                <w:sz w:val="26"/>
                <w:szCs w:val="26"/>
                <w:lang w:val="uk-UA"/>
              </w:rPr>
              <w:t>4.</w:t>
            </w:r>
          </w:p>
        </w:tc>
        <w:tc>
          <w:tcPr>
            <w:tcW w:w="2977" w:type="dxa"/>
          </w:tcPr>
          <w:p w:rsidR="00705A0C" w:rsidRPr="00A86F03" w:rsidRDefault="00705A0C" w:rsidP="00C27E14">
            <w:pPr>
              <w:widowControl w:val="0"/>
              <w:suppressAutoHyphens/>
              <w:ind w:right="49"/>
              <w:jc w:val="both"/>
              <w:rPr>
                <w:kern w:val="1"/>
                <w:sz w:val="26"/>
                <w:szCs w:val="26"/>
                <w:lang w:val="uk-UA"/>
              </w:rPr>
            </w:pPr>
            <w:r w:rsidRPr="00A86F03">
              <w:rPr>
                <w:kern w:val="1"/>
                <w:sz w:val="26"/>
                <w:szCs w:val="26"/>
                <w:lang w:val="uk-UA"/>
              </w:rPr>
              <w:t>Головний розробник  програми</w:t>
            </w:r>
          </w:p>
        </w:tc>
        <w:tc>
          <w:tcPr>
            <w:tcW w:w="5528" w:type="dxa"/>
          </w:tcPr>
          <w:p w:rsidR="00705A0C" w:rsidRPr="000429D4" w:rsidRDefault="00705A0C" w:rsidP="00C27E14">
            <w:pPr>
              <w:widowControl w:val="0"/>
              <w:suppressAutoHyphens/>
              <w:ind w:right="49"/>
              <w:jc w:val="both"/>
              <w:rPr>
                <w:kern w:val="1"/>
                <w:sz w:val="27"/>
                <w:szCs w:val="27"/>
                <w:lang w:val="uk-UA"/>
              </w:rPr>
            </w:pPr>
            <w:r w:rsidRPr="000429D4">
              <w:rPr>
                <w:kern w:val="1"/>
                <w:sz w:val="27"/>
                <w:szCs w:val="27"/>
                <w:lang w:val="uk-UA"/>
              </w:rPr>
              <w:t xml:space="preserve">Управління у справах сім’ї, молоді та спорту </w:t>
            </w:r>
            <w:r w:rsidR="00A86F03">
              <w:rPr>
                <w:kern w:val="1"/>
                <w:sz w:val="27"/>
                <w:szCs w:val="27"/>
                <w:lang w:val="uk-UA"/>
              </w:rPr>
              <w:t xml:space="preserve">Житомирської </w:t>
            </w:r>
            <w:r w:rsidRPr="000429D4">
              <w:rPr>
                <w:kern w:val="1"/>
                <w:sz w:val="27"/>
                <w:szCs w:val="27"/>
                <w:lang w:val="uk-UA"/>
              </w:rPr>
              <w:t>міської ради</w:t>
            </w:r>
          </w:p>
        </w:tc>
      </w:tr>
      <w:tr w:rsidR="00705A0C" w:rsidRPr="006B007D" w:rsidTr="00A86F03">
        <w:tc>
          <w:tcPr>
            <w:tcW w:w="709" w:type="dxa"/>
          </w:tcPr>
          <w:p w:rsidR="00705A0C" w:rsidRPr="00A86F03" w:rsidRDefault="00705A0C" w:rsidP="00C27E14">
            <w:pPr>
              <w:widowControl w:val="0"/>
              <w:suppressAutoHyphens/>
              <w:ind w:right="49"/>
              <w:jc w:val="center"/>
              <w:rPr>
                <w:kern w:val="1"/>
                <w:sz w:val="26"/>
                <w:szCs w:val="26"/>
                <w:lang w:val="uk-UA"/>
              </w:rPr>
            </w:pPr>
            <w:r w:rsidRPr="00A86F03">
              <w:rPr>
                <w:kern w:val="1"/>
                <w:sz w:val="26"/>
                <w:szCs w:val="26"/>
                <w:lang w:val="uk-UA"/>
              </w:rPr>
              <w:t>5.</w:t>
            </w:r>
          </w:p>
        </w:tc>
        <w:tc>
          <w:tcPr>
            <w:tcW w:w="2977" w:type="dxa"/>
          </w:tcPr>
          <w:p w:rsidR="00705A0C" w:rsidRPr="00A86F03" w:rsidRDefault="00705A0C" w:rsidP="00C27E14">
            <w:pPr>
              <w:widowControl w:val="0"/>
              <w:suppressAutoHyphens/>
              <w:ind w:right="49"/>
              <w:jc w:val="both"/>
              <w:rPr>
                <w:kern w:val="1"/>
                <w:sz w:val="26"/>
                <w:szCs w:val="26"/>
                <w:lang w:val="uk-UA"/>
              </w:rPr>
            </w:pPr>
            <w:r w:rsidRPr="00A86F03">
              <w:rPr>
                <w:kern w:val="1"/>
                <w:sz w:val="26"/>
                <w:szCs w:val="26"/>
                <w:lang w:val="uk-UA"/>
              </w:rPr>
              <w:t>Співрозробники програми</w:t>
            </w:r>
          </w:p>
        </w:tc>
        <w:tc>
          <w:tcPr>
            <w:tcW w:w="5528" w:type="dxa"/>
          </w:tcPr>
          <w:p w:rsidR="00705A0C" w:rsidRPr="000429D4" w:rsidRDefault="00705A0C" w:rsidP="003933FF">
            <w:pPr>
              <w:widowControl w:val="0"/>
              <w:suppressAutoHyphens/>
              <w:ind w:right="49"/>
              <w:jc w:val="both"/>
              <w:rPr>
                <w:kern w:val="1"/>
                <w:sz w:val="27"/>
                <w:szCs w:val="27"/>
                <w:lang w:val="uk-UA"/>
              </w:rPr>
            </w:pPr>
            <w:r w:rsidRPr="000429D4">
              <w:rPr>
                <w:kern w:val="1"/>
                <w:sz w:val="27"/>
                <w:szCs w:val="27"/>
                <w:lang w:val="uk-UA"/>
              </w:rPr>
              <w:t>Управління у справах сім’ї, молоді та спорту, інші</w:t>
            </w:r>
            <w:r w:rsidR="003933FF">
              <w:rPr>
                <w:kern w:val="1"/>
                <w:sz w:val="27"/>
                <w:szCs w:val="27"/>
                <w:lang w:val="uk-UA"/>
              </w:rPr>
              <w:t xml:space="preserve"> виконавчі органи </w:t>
            </w:r>
            <w:r w:rsidR="00A86F03">
              <w:rPr>
                <w:kern w:val="1"/>
                <w:sz w:val="27"/>
                <w:szCs w:val="27"/>
                <w:lang w:val="uk-UA"/>
              </w:rPr>
              <w:t xml:space="preserve">Житомирської </w:t>
            </w:r>
            <w:r w:rsidR="003933FF">
              <w:rPr>
                <w:kern w:val="1"/>
                <w:sz w:val="27"/>
                <w:szCs w:val="27"/>
                <w:lang w:val="uk-UA"/>
              </w:rPr>
              <w:t>міської ради,</w:t>
            </w:r>
            <w:r w:rsidRPr="000429D4">
              <w:rPr>
                <w:kern w:val="1"/>
                <w:sz w:val="27"/>
                <w:szCs w:val="27"/>
                <w:lang w:val="uk-UA"/>
              </w:rPr>
              <w:t xml:space="preserve"> </w:t>
            </w:r>
            <w:r w:rsidRPr="000429D4">
              <w:rPr>
                <w:sz w:val="27"/>
                <w:szCs w:val="27"/>
                <w:lang w:val="uk-UA"/>
              </w:rPr>
              <w:t>гром</w:t>
            </w:r>
            <w:r w:rsidR="003933FF">
              <w:rPr>
                <w:sz w:val="27"/>
                <w:szCs w:val="27"/>
                <w:lang w:val="uk-UA"/>
              </w:rPr>
              <w:t>адські організації (за згодою)</w:t>
            </w:r>
            <w:r w:rsidRPr="000429D4">
              <w:rPr>
                <w:sz w:val="27"/>
                <w:szCs w:val="27"/>
                <w:lang w:val="uk-UA"/>
              </w:rPr>
              <w:t xml:space="preserve"> </w:t>
            </w:r>
          </w:p>
        </w:tc>
      </w:tr>
      <w:tr w:rsidR="00705A0C" w:rsidRPr="00EF4F62" w:rsidTr="00A86F03">
        <w:tc>
          <w:tcPr>
            <w:tcW w:w="709" w:type="dxa"/>
          </w:tcPr>
          <w:p w:rsidR="00705A0C" w:rsidRPr="00A86F03" w:rsidRDefault="00705A0C" w:rsidP="00C27E14">
            <w:pPr>
              <w:widowControl w:val="0"/>
              <w:suppressAutoHyphens/>
              <w:ind w:right="49"/>
              <w:jc w:val="center"/>
              <w:rPr>
                <w:kern w:val="1"/>
                <w:sz w:val="26"/>
                <w:szCs w:val="26"/>
                <w:lang w:val="uk-UA"/>
              </w:rPr>
            </w:pPr>
            <w:r w:rsidRPr="00A86F03">
              <w:rPr>
                <w:kern w:val="1"/>
                <w:sz w:val="26"/>
                <w:szCs w:val="26"/>
                <w:lang w:val="uk-UA"/>
              </w:rPr>
              <w:t>6.</w:t>
            </w:r>
          </w:p>
        </w:tc>
        <w:tc>
          <w:tcPr>
            <w:tcW w:w="2977" w:type="dxa"/>
          </w:tcPr>
          <w:p w:rsidR="00705A0C" w:rsidRPr="00A86F03" w:rsidRDefault="00705A0C" w:rsidP="00C27E14">
            <w:pPr>
              <w:widowControl w:val="0"/>
              <w:suppressAutoHyphens/>
              <w:ind w:right="49"/>
              <w:jc w:val="both"/>
              <w:rPr>
                <w:kern w:val="1"/>
                <w:sz w:val="26"/>
                <w:szCs w:val="26"/>
                <w:lang w:val="uk-UA"/>
              </w:rPr>
            </w:pPr>
            <w:r w:rsidRPr="00A86F03">
              <w:rPr>
                <w:kern w:val="1"/>
                <w:sz w:val="26"/>
                <w:szCs w:val="26"/>
                <w:lang w:val="uk-UA"/>
              </w:rPr>
              <w:t>Відповідальний виконавець програми</w:t>
            </w:r>
          </w:p>
        </w:tc>
        <w:tc>
          <w:tcPr>
            <w:tcW w:w="5528" w:type="dxa"/>
          </w:tcPr>
          <w:p w:rsidR="00705A0C" w:rsidRPr="000429D4" w:rsidRDefault="00705A0C" w:rsidP="00C27E14">
            <w:pPr>
              <w:widowControl w:val="0"/>
              <w:suppressAutoHyphens/>
              <w:ind w:right="49"/>
              <w:jc w:val="both"/>
              <w:rPr>
                <w:kern w:val="1"/>
                <w:sz w:val="27"/>
                <w:szCs w:val="27"/>
                <w:lang w:val="uk-UA"/>
              </w:rPr>
            </w:pPr>
            <w:r w:rsidRPr="000429D4">
              <w:rPr>
                <w:kern w:val="1"/>
                <w:sz w:val="27"/>
                <w:szCs w:val="27"/>
                <w:lang w:val="uk-UA"/>
              </w:rPr>
              <w:t xml:space="preserve">Управління у справах сім’ї, молоді та спорту  </w:t>
            </w:r>
            <w:r w:rsidR="00A86F03">
              <w:rPr>
                <w:kern w:val="1"/>
                <w:sz w:val="27"/>
                <w:szCs w:val="27"/>
                <w:lang w:val="uk-UA"/>
              </w:rPr>
              <w:t xml:space="preserve">Житомирської </w:t>
            </w:r>
            <w:r w:rsidRPr="000429D4">
              <w:rPr>
                <w:kern w:val="1"/>
                <w:sz w:val="27"/>
                <w:szCs w:val="27"/>
                <w:lang w:val="uk-UA"/>
              </w:rPr>
              <w:t>міської ради</w:t>
            </w:r>
          </w:p>
        </w:tc>
      </w:tr>
      <w:tr w:rsidR="00705A0C" w:rsidRPr="003933FF" w:rsidTr="00A86F03">
        <w:tc>
          <w:tcPr>
            <w:tcW w:w="709" w:type="dxa"/>
          </w:tcPr>
          <w:p w:rsidR="00705A0C" w:rsidRPr="00A86F03" w:rsidRDefault="00705A0C" w:rsidP="00C27E14">
            <w:pPr>
              <w:widowControl w:val="0"/>
              <w:suppressAutoHyphens/>
              <w:ind w:right="49"/>
              <w:jc w:val="center"/>
              <w:rPr>
                <w:kern w:val="1"/>
                <w:sz w:val="26"/>
                <w:szCs w:val="26"/>
                <w:lang w:val="uk-UA"/>
              </w:rPr>
            </w:pPr>
            <w:r w:rsidRPr="00A86F03">
              <w:rPr>
                <w:kern w:val="1"/>
                <w:sz w:val="26"/>
                <w:szCs w:val="26"/>
                <w:lang w:val="uk-UA"/>
              </w:rPr>
              <w:t>7.</w:t>
            </w:r>
          </w:p>
        </w:tc>
        <w:tc>
          <w:tcPr>
            <w:tcW w:w="2977" w:type="dxa"/>
          </w:tcPr>
          <w:p w:rsidR="00705A0C" w:rsidRPr="00A86F03" w:rsidRDefault="00705A0C" w:rsidP="00C27E14">
            <w:pPr>
              <w:widowControl w:val="0"/>
              <w:suppressAutoHyphens/>
              <w:ind w:right="49"/>
              <w:jc w:val="both"/>
              <w:rPr>
                <w:kern w:val="1"/>
                <w:sz w:val="26"/>
                <w:szCs w:val="26"/>
                <w:lang w:val="uk-UA"/>
              </w:rPr>
            </w:pPr>
            <w:r w:rsidRPr="00A86F03">
              <w:rPr>
                <w:kern w:val="1"/>
                <w:sz w:val="26"/>
                <w:szCs w:val="26"/>
                <w:lang w:val="uk-UA"/>
              </w:rPr>
              <w:t>Співвиконавці програми</w:t>
            </w:r>
          </w:p>
        </w:tc>
        <w:tc>
          <w:tcPr>
            <w:tcW w:w="5528" w:type="dxa"/>
          </w:tcPr>
          <w:p w:rsidR="00705A0C" w:rsidRPr="000429D4" w:rsidRDefault="00705A0C" w:rsidP="003933FF">
            <w:pPr>
              <w:widowControl w:val="0"/>
              <w:suppressAutoHyphens/>
              <w:ind w:right="49"/>
              <w:jc w:val="both"/>
              <w:rPr>
                <w:kern w:val="1"/>
                <w:sz w:val="27"/>
                <w:szCs w:val="27"/>
                <w:lang w:val="uk-UA"/>
              </w:rPr>
            </w:pPr>
            <w:r w:rsidRPr="000429D4">
              <w:rPr>
                <w:kern w:val="1"/>
                <w:sz w:val="27"/>
                <w:szCs w:val="27"/>
                <w:lang w:val="uk-UA"/>
              </w:rPr>
              <w:t>Управління у справах сім’ї, молоді та спор</w:t>
            </w:r>
            <w:r w:rsidR="003933FF">
              <w:rPr>
                <w:kern w:val="1"/>
                <w:sz w:val="27"/>
                <w:szCs w:val="27"/>
                <w:lang w:val="uk-UA"/>
              </w:rPr>
              <w:t>ту, інші виконавчі органи ради,</w:t>
            </w:r>
            <w:r w:rsidRPr="000429D4">
              <w:rPr>
                <w:kern w:val="1"/>
                <w:sz w:val="27"/>
                <w:szCs w:val="27"/>
                <w:lang w:val="uk-UA"/>
              </w:rPr>
              <w:t xml:space="preserve"> громадські організації (за згодою)</w:t>
            </w:r>
          </w:p>
        </w:tc>
      </w:tr>
      <w:tr w:rsidR="00705A0C" w:rsidRPr="00EF4F62" w:rsidTr="00A86F03">
        <w:tc>
          <w:tcPr>
            <w:tcW w:w="709" w:type="dxa"/>
          </w:tcPr>
          <w:p w:rsidR="00705A0C" w:rsidRPr="00A86F03" w:rsidRDefault="00705A0C" w:rsidP="00C27E14">
            <w:pPr>
              <w:widowControl w:val="0"/>
              <w:suppressAutoHyphens/>
              <w:ind w:right="49"/>
              <w:jc w:val="center"/>
              <w:rPr>
                <w:kern w:val="1"/>
                <w:sz w:val="26"/>
                <w:szCs w:val="26"/>
                <w:lang w:val="uk-UA"/>
              </w:rPr>
            </w:pPr>
            <w:r w:rsidRPr="00A86F03">
              <w:rPr>
                <w:kern w:val="1"/>
                <w:sz w:val="26"/>
                <w:szCs w:val="26"/>
                <w:lang w:val="uk-UA"/>
              </w:rPr>
              <w:t>8.</w:t>
            </w:r>
          </w:p>
        </w:tc>
        <w:tc>
          <w:tcPr>
            <w:tcW w:w="2977" w:type="dxa"/>
          </w:tcPr>
          <w:p w:rsidR="00705A0C" w:rsidRPr="00A86F03" w:rsidRDefault="00705A0C" w:rsidP="00C27E14">
            <w:pPr>
              <w:widowControl w:val="0"/>
              <w:suppressAutoHyphens/>
              <w:ind w:right="49"/>
              <w:jc w:val="both"/>
              <w:rPr>
                <w:kern w:val="1"/>
                <w:sz w:val="26"/>
                <w:szCs w:val="26"/>
                <w:lang w:val="uk-UA"/>
              </w:rPr>
            </w:pPr>
            <w:r w:rsidRPr="00A86F03">
              <w:rPr>
                <w:kern w:val="1"/>
                <w:sz w:val="26"/>
                <w:szCs w:val="26"/>
                <w:lang w:val="uk-UA"/>
              </w:rPr>
              <w:t>Термін реалізації програми</w:t>
            </w:r>
          </w:p>
        </w:tc>
        <w:tc>
          <w:tcPr>
            <w:tcW w:w="5528" w:type="dxa"/>
          </w:tcPr>
          <w:p w:rsidR="00705A0C" w:rsidRPr="000429D4" w:rsidRDefault="00705A0C" w:rsidP="003933FF">
            <w:pPr>
              <w:widowControl w:val="0"/>
              <w:suppressAutoHyphens/>
              <w:ind w:right="49"/>
              <w:jc w:val="both"/>
              <w:rPr>
                <w:kern w:val="1"/>
                <w:sz w:val="27"/>
                <w:szCs w:val="27"/>
                <w:lang w:val="uk-UA"/>
              </w:rPr>
            </w:pPr>
            <w:r w:rsidRPr="000429D4">
              <w:rPr>
                <w:kern w:val="1"/>
                <w:sz w:val="27"/>
                <w:szCs w:val="27"/>
                <w:lang w:val="uk-UA"/>
              </w:rPr>
              <w:t>202</w:t>
            </w:r>
            <w:r w:rsidR="003933FF">
              <w:rPr>
                <w:kern w:val="1"/>
                <w:sz w:val="27"/>
                <w:szCs w:val="27"/>
                <w:lang w:val="uk-UA"/>
              </w:rPr>
              <w:t>6</w:t>
            </w:r>
            <w:r w:rsidRPr="000429D4">
              <w:rPr>
                <w:kern w:val="1"/>
                <w:sz w:val="27"/>
                <w:szCs w:val="27"/>
                <w:lang w:val="uk-UA"/>
              </w:rPr>
              <w:t>-20</w:t>
            </w:r>
            <w:r w:rsidR="003933FF">
              <w:rPr>
                <w:kern w:val="1"/>
                <w:sz w:val="27"/>
                <w:szCs w:val="27"/>
                <w:lang w:val="uk-UA"/>
              </w:rPr>
              <w:t>30</w:t>
            </w:r>
            <w:r w:rsidRPr="000429D4">
              <w:rPr>
                <w:kern w:val="1"/>
                <w:sz w:val="27"/>
                <w:szCs w:val="27"/>
                <w:lang w:val="uk-UA"/>
              </w:rPr>
              <w:t xml:space="preserve"> роки</w:t>
            </w:r>
          </w:p>
        </w:tc>
      </w:tr>
      <w:tr w:rsidR="00705A0C" w:rsidRPr="006B007D" w:rsidTr="00A86F03">
        <w:tc>
          <w:tcPr>
            <w:tcW w:w="709" w:type="dxa"/>
          </w:tcPr>
          <w:p w:rsidR="00705A0C" w:rsidRPr="00A86F03" w:rsidRDefault="00705A0C" w:rsidP="00C27E14">
            <w:pPr>
              <w:widowControl w:val="0"/>
              <w:suppressAutoHyphens/>
              <w:ind w:right="49"/>
              <w:jc w:val="center"/>
              <w:rPr>
                <w:kern w:val="1"/>
                <w:sz w:val="26"/>
                <w:szCs w:val="26"/>
                <w:lang w:val="uk-UA"/>
              </w:rPr>
            </w:pPr>
            <w:r w:rsidRPr="00A86F03">
              <w:rPr>
                <w:kern w:val="1"/>
                <w:sz w:val="26"/>
                <w:szCs w:val="26"/>
                <w:lang w:val="uk-UA"/>
              </w:rPr>
              <w:t>9.</w:t>
            </w:r>
          </w:p>
        </w:tc>
        <w:tc>
          <w:tcPr>
            <w:tcW w:w="2977" w:type="dxa"/>
          </w:tcPr>
          <w:p w:rsidR="00705A0C" w:rsidRPr="00A86F03" w:rsidRDefault="00705A0C" w:rsidP="00C27E14">
            <w:pPr>
              <w:widowControl w:val="0"/>
              <w:suppressAutoHyphens/>
              <w:ind w:right="49"/>
              <w:jc w:val="both"/>
              <w:rPr>
                <w:kern w:val="1"/>
                <w:sz w:val="26"/>
                <w:szCs w:val="26"/>
                <w:lang w:val="uk-UA"/>
              </w:rPr>
            </w:pPr>
            <w:r w:rsidRPr="00A86F03">
              <w:rPr>
                <w:kern w:val="1"/>
                <w:sz w:val="26"/>
                <w:szCs w:val="26"/>
                <w:lang w:val="uk-UA"/>
              </w:rPr>
              <w:t>Мета програми</w:t>
            </w:r>
          </w:p>
        </w:tc>
        <w:tc>
          <w:tcPr>
            <w:tcW w:w="5528" w:type="dxa"/>
          </w:tcPr>
          <w:p w:rsidR="00705A0C" w:rsidRPr="000429D4" w:rsidRDefault="00705A0C" w:rsidP="003933FF">
            <w:pPr>
              <w:widowControl w:val="0"/>
              <w:suppressAutoHyphens/>
              <w:ind w:right="49"/>
              <w:jc w:val="both"/>
              <w:rPr>
                <w:sz w:val="27"/>
                <w:szCs w:val="27"/>
                <w:lang w:val="uk-UA"/>
              </w:rPr>
            </w:pPr>
            <w:r w:rsidRPr="000429D4">
              <w:rPr>
                <w:color w:val="000000"/>
                <w:sz w:val="27"/>
                <w:szCs w:val="27"/>
                <w:shd w:val="clear" w:color="auto" w:fill="FFFFFF"/>
                <w:lang w:val="uk-UA"/>
              </w:rPr>
              <w:t>Сприяння забезпеченню фактичної рівності прав та можливостей жінок і чоловіків</w:t>
            </w:r>
            <w:r w:rsidRPr="000429D4">
              <w:rPr>
                <w:color w:val="000000"/>
                <w:sz w:val="27"/>
                <w:szCs w:val="27"/>
                <w:lang w:val="uk-UA"/>
              </w:rPr>
              <w:t xml:space="preserve"> у різних сферах життя  Житомирської міської </w:t>
            </w:r>
            <w:r w:rsidR="003933FF">
              <w:rPr>
                <w:color w:val="000000"/>
                <w:sz w:val="27"/>
                <w:szCs w:val="27"/>
                <w:lang w:val="uk-UA"/>
              </w:rPr>
              <w:t>територіальної громади</w:t>
            </w:r>
          </w:p>
        </w:tc>
      </w:tr>
      <w:tr w:rsidR="00705A0C" w:rsidRPr="00EF4F62" w:rsidTr="00A86F03">
        <w:tc>
          <w:tcPr>
            <w:tcW w:w="709" w:type="dxa"/>
          </w:tcPr>
          <w:p w:rsidR="00705A0C" w:rsidRPr="00A86F03" w:rsidRDefault="00705A0C" w:rsidP="00C27E14">
            <w:pPr>
              <w:widowControl w:val="0"/>
              <w:suppressAutoHyphens/>
              <w:ind w:right="49"/>
              <w:jc w:val="center"/>
              <w:rPr>
                <w:kern w:val="1"/>
                <w:sz w:val="26"/>
                <w:szCs w:val="26"/>
                <w:lang w:val="uk-UA"/>
              </w:rPr>
            </w:pPr>
            <w:r w:rsidRPr="00A86F03">
              <w:rPr>
                <w:kern w:val="1"/>
                <w:sz w:val="26"/>
                <w:szCs w:val="26"/>
                <w:lang w:val="uk-UA"/>
              </w:rPr>
              <w:t>10.</w:t>
            </w:r>
          </w:p>
        </w:tc>
        <w:tc>
          <w:tcPr>
            <w:tcW w:w="2977" w:type="dxa"/>
          </w:tcPr>
          <w:p w:rsidR="00705A0C" w:rsidRPr="00A86F03" w:rsidRDefault="00705A0C" w:rsidP="00C27E14">
            <w:pPr>
              <w:widowControl w:val="0"/>
              <w:suppressAutoHyphens/>
              <w:ind w:right="49"/>
              <w:jc w:val="both"/>
              <w:rPr>
                <w:kern w:val="1"/>
                <w:sz w:val="26"/>
                <w:szCs w:val="26"/>
                <w:lang w:val="uk-UA"/>
              </w:rPr>
            </w:pPr>
            <w:r w:rsidRPr="00A86F03">
              <w:rPr>
                <w:kern w:val="1"/>
                <w:sz w:val="26"/>
                <w:szCs w:val="26"/>
                <w:lang w:val="uk-UA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5528" w:type="dxa"/>
          </w:tcPr>
          <w:p w:rsidR="00705A0C" w:rsidRPr="000429D4" w:rsidRDefault="00705A0C" w:rsidP="00C27E14">
            <w:pPr>
              <w:widowControl w:val="0"/>
              <w:suppressAutoHyphens/>
              <w:ind w:right="49"/>
              <w:jc w:val="both"/>
              <w:rPr>
                <w:kern w:val="1"/>
                <w:sz w:val="27"/>
                <w:szCs w:val="27"/>
                <w:lang w:val="uk-UA"/>
              </w:rPr>
            </w:pPr>
            <w:r w:rsidRPr="000429D4">
              <w:rPr>
                <w:kern w:val="1"/>
                <w:sz w:val="27"/>
                <w:szCs w:val="27"/>
                <w:lang w:val="uk-UA"/>
              </w:rPr>
              <w:t>У межах коштів, передбачених у місцевому бюджеті на 202</w:t>
            </w:r>
            <w:r w:rsidR="003933FF">
              <w:rPr>
                <w:kern w:val="1"/>
                <w:sz w:val="27"/>
                <w:szCs w:val="27"/>
                <w:lang w:val="uk-UA"/>
              </w:rPr>
              <w:t>6</w:t>
            </w:r>
            <w:r w:rsidRPr="000429D4">
              <w:rPr>
                <w:kern w:val="1"/>
                <w:sz w:val="27"/>
                <w:szCs w:val="27"/>
                <w:lang w:val="uk-UA"/>
              </w:rPr>
              <w:t>-20</w:t>
            </w:r>
            <w:r w:rsidR="003933FF">
              <w:rPr>
                <w:kern w:val="1"/>
                <w:sz w:val="27"/>
                <w:szCs w:val="27"/>
                <w:lang w:val="uk-UA"/>
              </w:rPr>
              <w:t>30</w:t>
            </w:r>
            <w:r w:rsidRPr="000429D4">
              <w:rPr>
                <w:kern w:val="1"/>
                <w:sz w:val="27"/>
                <w:szCs w:val="27"/>
                <w:lang w:val="uk-UA"/>
              </w:rPr>
              <w:t xml:space="preserve"> роки, та за рахунок інших джерел:</w:t>
            </w:r>
          </w:p>
          <w:p w:rsidR="00705A0C" w:rsidRPr="00AC7270" w:rsidRDefault="00AC7270" w:rsidP="00624CBF">
            <w:pPr>
              <w:widowControl w:val="0"/>
              <w:suppressAutoHyphens/>
              <w:ind w:right="49"/>
              <w:jc w:val="both"/>
              <w:rPr>
                <w:kern w:val="1"/>
                <w:sz w:val="27"/>
                <w:szCs w:val="27"/>
                <w:lang w:val="uk-UA"/>
              </w:rPr>
            </w:pPr>
            <w:r>
              <w:rPr>
                <w:sz w:val="28"/>
                <w:szCs w:val="28"/>
              </w:rPr>
              <w:t>1</w:t>
            </w:r>
            <w:r w:rsidR="00624CBF">
              <w:rPr>
                <w:sz w:val="28"/>
                <w:szCs w:val="28"/>
                <w:lang w:val="uk-UA"/>
              </w:rPr>
              <w:t>192</w:t>
            </w:r>
            <w:r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  <w:lang w:val="uk-UA"/>
              </w:rPr>
              <w:t xml:space="preserve"> тис</w:t>
            </w:r>
            <w:r w:rsidR="00A86F03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грн</w:t>
            </w:r>
          </w:p>
        </w:tc>
      </w:tr>
      <w:tr w:rsidR="00705A0C" w:rsidRPr="00EF4F62" w:rsidTr="00A86F03">
        <w:tc>
          <w:tcPr>
            <w:tcW w:w="709" w:type="dxa"/>
          </w:tcPr>
          <w:p w:rsidR="00705A0C" w:rsidRPr="00A86F03" w:rsidRDefault="00705A0C" w:rsidP="00C27E14">
            <w:pPr>
              <w:widowControl w:val="0"/>
              <w:suppressAutoHyphens/>
              <w:ind w:right="49"/>
              <w:jc w:val="center"/>
              <w:rPr>
                <w:kern w:val="1"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</w:tcPr>
          <w:p w:rsidR="00705A0C" w:rsidRPr="00A86F03" w:rsidRDefault="00705A0C" w:rsidP="00C27E14">
            <w:pPr>
              <w:widowControl w:val="0"/>
              <w:suppressAutoHyphens/>
              <w:ind w:right="49"/>
              <w:jc w:val="both"/>
              <w:rPr>
                <w:kern w:val="1"/>
                <w:sz w:val="26"/>
                <w:szCs w:val="26"/>
                <w:lang w:val="uk-UA"/>
              </w:rPr>
            </w:pPr>
            <w:r w:rsidRPr="00A86F03">
              <w:rPr>
                <w:kern w:val="1"/>
                <w:sz w:val="26"/>
                <w:szCs w:val="26"/>
                <w:lang w:val="uk-UA"/>
              </w:rPr>
              <w:t>у тому числі:</w:t>
            </w:r>
          </w:p>
        </w:tc>
        <w:tc>
          <w:tcPr>
            <w:tcW w:w="5528" w:type="dxa"/>
          </w:tcPr>
          <w:p w:rsidR="00705A0C" w:rsidRPr="000429D4" w:rsidRDefault="00705A0C" w:rsidP="00C27E14">
            <w:pPr>
              <w:widowControl w:val="0"/>
              <w:suppressAutoHyphens/>
              <w:ind w:right="49"/>
              <w:jc w:val="both"/>
              <w:rPr>
                <w:kern w:val="1"/>
                <w:sz w:val="27"/>
                <w:szCs w:val="27"/>
                <w:lang w:val="uk-UA"/>
              </w:rPr>
            </w:pPr>
          </w:p>
        </w:tc>
      </w:tr>
      <w:tr w:rsidR="003334D0" w:rsidRPr="00EF4F62" w:rsidTr="00A86F03">
        <w:tc>
          <w:tcPr>
            <w:tcW w:w="709" w:type="dxa"/>
          </w:tcPr>
          <w:p w:rsidR="003334D0" w:rsidRPr="00A86F03" w:rsidRDefault="003334D0" w:rsidP="003334D0">
            <w:pPr>
              <w:widowControl w:val="0"/>
              <w:suppressAutoHyphens/>
              <w:ind w:right="49"/>
              <w:jc w:val="center"/>
              <w:rPr>
                <w:kern w:val="1"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</w:tcPr>
          <w:p w:rsidR="003334D0" w:rsidRPr="00A86F03" w:rsidRDefault="003334D0" w:rsidP="003334D0">
            <w:pPr>
              <w:widowControl w:val="0"/>
              <w:suppressAutoHyphens/>
              <w:ind w:right="49"/>
              <w:jc w:val="both"/>
              <w:rPr>
                <w:kern w:val="1"/>
                <w:sz w:val="26"/>
                <w:szCs w:val="26"/>
                <w:lang w:val="uk-UA"/>
              </w:rPr>
            </w:pPr>
            <w:r w:rsidRPr="00A86F03">
              <w:rPr>
                <w:kern w:val="1"/>
                <w:sz w:val="26"/>
                <w:szCs w:val="26"/>
                <w:lang w:val="uk-UA"/>
              </w:rPr>
              <w:t>коштів місцевого бюджету</w:t>
            </w:r>
          </w:p>
        </w:tc>
        <w:tc>
          <w:tcPr>
            <w:tcW w:w="5528" w:type="dxa"/>
          </w:tcPr>
          <w:p w:rsidR="003334D0" w:rsidRPr="000429D4" w:rsidRDefault="00AC7270" w:rsidP="00624CBF">
            <w:pPr>
              <w:widowControl w:val="0"/>
              <w:suppressAutoHyphens/>
              <w:ind w:right="49"/>
              <w:jc w:val="both"/>
              <w:rPr>
                <w:kern w:val="1"/>
                <w:sz w:val="27"/>
                <w:szCs w:val="27"/>
                <w:lang w:val="uk-UA"/>
              </w:rPr>
            </w:pPr>
            <w:r>
              <w:rPr>
                <w:sz w:val="28"/>
                <w:szCs w:val="28"/>
              </w:rPr>
              <w:t>1</w:t>
            </w:r>
            <w:r w:rsidR="00624CBF">
              <w:rPr>
                <w:sz w:val="28"/>
                <w:szCs w:val="28"/>
                <w:lang w:val="uk-UA"/>
              </w:rPr>
              <w:t>192</w:t>
            </w:r>
            <w:r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  <w:lang w:val="uk-UA"/>
              </w:rPr>
              <w:t xml:space="preserve"> тис</w:t>
            </w:r>
            <w:r w:rsidR="00A86F03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грн</w:t>
            </w:r>
          </w:p>
        </w:tc>
      </w:tr>
      <w:tr w:rsidR="003334D0" w:rsidRPr="00EF4F62" w:rsidTr="00A86F03">
        <w:tc>
          <w:tcPr>
            <w:tcW w:w="709" w:type="dxa"/>
          </w:tcPr>
          <w:p w:rsidR="003334D0" w:rsidRPr="00A86F03" w:rsidRDefault="003334D0" w:rsidP="003334D0">
            <w:pPr>
              <w:widowControl w:val="0"/>
              <w:suppressAutoHyphens/>
              <w:ind w:right="49"/>
              <w:jc w:val="center"/>
              <w:rPr>
                <w:kern w:val="1"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</w:tcPr>
          <w:p w:rsidR="003334D0" w:rsidRPr="00A86F03" w:rsidRDefault="003334D0" w:rsidP="003334D0">
            <w:pPr>
              <w:widowControl w:val="0"/>
              <w:suppressAutoHyphens/>
              <w:ind w:right="49"/>
              <w:jc w:val="both"/>
              <w:rPr>
                <w:kern w:val="1"/>
                <w:sz w:val="26"/>
                <w:szCs w:val="26"/>
                <w:lang w:val="uk-UA"/>
              </w:rPr>
            </w:pPr>
            <w:r w:rsidRPr="00A86F03">
              <w:rPr>
                <w:kern w:val="1"/>
                <w:sz w:val="26"/>
                <w:szCs w:val="26"/>
                <w:lang w:val="uk-UA"/>
              </w:rPr>
              <w:t>коштів державного бюджету</w:t>
            </w:r>
          </w:p>
        </w:tc>
        <w:tc>
          <w:tcPr>
            <w:tcW w:w="5528" w:type="dxa"/>
          </w:tcPr>
          <w:p w:rsidR="003334D0" w:rsidRPr="000429D4" w:rsidRDefault="003334D0" w:rsidP="003334D0">
            <w:pPr>
              <w:widowControl w:val="0"/>
              <w:suppressAutoHyphens/>
              <w:ind w:right="49"/>
              <w:jc w:val="both"/>
              <w:rPr>
                <w:kern w:val="1"/>
                <w:sz w:val="27"/>
                <w:szCs w:val="27"/>
                <w:lang w:val="uk-UA"/>
              </w:rPr>
            </w:pPr>
            <w:r w:rsidRPr="000429D4">
              <w:rPr>
                <w:kern w:val="1"/>
                <w:sz w:val="27"/>
                <w:szCs w:val="27"/>
                <w:lang w:val="uk-UA"/>
              </w:rPr>
              <w:t>-</w:t>
            </w:r>
          </w:p>
        </w:tc>
      </w:tr>
      <w:tr w:rsidR="003334D0" w:rsidRPr="00EF4F62" w:rsidTr="00A86F03">
        <w:tc>
          <w:tcPr>
            <w:tcW w:w="709" w:type="dxa"/>
          </w:tcPr>
          <w:p w:rsidR="003334D0" w:rsidRPr="00A86F03" w:rsidRDefault="003334D0" w:rsidP="003334D0">
            <w:pPr>
              <w:widowControl w:val="0"/>
              <w:suppressAutoHyphens/>
              <w:ind w:right="49"/>
              <w:jc w:val="center"/>
              <w:rPr>
                <w:kern w:val="1"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</w:tcPr>
          <w:p w:rsidR="003334D0" w:rsidRPr="00A86F03" w:rsidRDefault="003334D0" w:rsidP="003334D0">
            <w:pPr>
              <w:widowControl w:val="0"/>
              <w:suppressAutoHyphens/>
              <w:ind w:right="49"/>
              <w:jc w:val="both"/>
              <w:rPr>
                <w:kern w:val="1"/>
                <w:sz w:val="26"/>
                <w:szCs w:val="26"/>
                <w:lang w:val="uk-UA"/>
              </w:rPr>
            </w:pPr>
            <w:r w:rsidRPr="00A86F03">
              <w:rPr>
                <w:kern w:val="1"/>
                <w:sz w:val="26"/>
                <w:szCs w:val="26"/>
                <w:lang w:val="uk-UA"/>
              </w:rPr>
              <w:t>кошти позабюджетних  джерел</w:t>
            </w:r>
          </w:p>
        </w:tc>
        <w:tc>
          <w:tcPr>
            <w:tcW w:w="5528" w:type="dxa"/>
          </w:tcPr>
          <w:p w:rsidR="003334D0" w:rsidRPr="000429D4" w:rsidRDefault="003334D0" w:rsidP="003334D0">
            <w:pPr>
              <w:widowControl w:val="0"/>
              <w:suppressAutoHyphens/>
              <w:ind w:right="49"/>
              <w:jc w:val="both"/>
              <w:rPr>
                <w:kern w:val="1"/>
                <w:sz w:val="27"/>
                <w:szCs w:val="27"/>
                <w:lang w:val="uk-UA"/>
              </w:rPr>
            </w:pPr>
            <w:r w:rsidRPr="000429D4">
              <w:rPr>
                <w:kern w:val="1"/>
                <w:sz w:val="27"/>
                <w:szCs w:val="27"/>
                <w:lang w:val="uk-UA"/>
              </w:rPr>
              <w:t>-</w:t>
            </w:r>
          </w:p>
        </w:tc>
      </w:tr>
    </w:tbl>
    <w:p w:rsidR="00705A0C" w:rsidRPr="00EF4F62" w:rsidRDefault="00705A0C" w:rsidP="00F12473">
      <w:pPr>
        <w:spacing w:line="360" w:lineRule="auto"/>
        <w:jc w:val="both"/>
        <w:rPr>
          <w:sz w:val="28"/>
          <w:szCs w:val="28"/>
          <w:lang w:val="uk-UA"/>
        </w:rPr>
        <w:sectPr w:rsidR="00705A0C" w:rsidRPr="00EF4F62" w:rsidSect="00A86F03">
          <w:headerReference w:type="default" r:id="rId7"/>
          <w:pgSz w:w="11906" w:h="16838" w:code="9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705A0C" w:rsidRDefault="00705A0C" w:rsidP="00F12473">
      <w:pPr>
        <w:pStyle w:val="a3"/>
        <w:spacing w:line="276" w:lineRule="auto"/>
        <w:ind w:firstLine="0"/>
        <w:rPr>
          <w:b/>
          <w:bCs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2"/>
        <w:gridCol w:w="5811"/>
      </w:tblGrid>
      <w:tr w:rsidR="000429D4" w:rsidRPr="000429D4" w:rsidTr="00A86F03">
        <w:tc>
          <w:tcPr>
            <w:tcW w:w="709" w:type="dxa"/>
          </w:tcPr>
          <w:p w:rsidR="000429D4" w:rsidRPr="000429D4" w:rsidRDefault="000429D4" w:rsidP="003933FF">
            <w:pPr>
              <w:widowControl w:val="0"/>
              <w:suppressAutoHyphens/>
              <w:ind w:right="49"/>
              <w:jc w:val="center"/>
              <w:rPr>
                <w:kern w:val="1"/>
                <w:sz w:val="27"/>
                <w:szCs w:val="27"/>
                <w:lang w:val="uk-UA"/>
              </w:rPr>
            </w:pPr>
            <w:r w:rsidRPr="000429D4">
              <w:rPr>
                <w:kern w:val="1"/>
                <w:sz w:val="27"/>
                <w:szCs w:val="27"/>
                <w:lang w:val="uk-UA"/>
              </w:rPr>
              <w:t>11.</w:t>
            </w:r>
          </w:p>
        </w:tc>
        <w:tc>
          <w:tcPr>
            <w:tcW w:w="2552" w:type="dxa"/>
          </w:tcPr>
          <w:p w:rsidR="000429D4" w:rsidRPr="000429D4" w:rsidRDefault="000429D4" w:rsidP="003933FF">
            <w:pPr>
              <w:widowControl w:val="0"/>
              <w:suppressAutoHyphens/>
              <w:ind w:right="49"/>
              <w:jc w:val="both"/>
              <w:rPr>
                <w:kern w:val="1"/>
                <w:sz w:val="27"/>
                <w:szCs w:val="27"/>
                <w:lang w:val="uk-UA"/>
              </w:rPr>
            </w:pPr>
            <w:r w:rsidRPr="000429D4">
              <w:rPr>
                <w:kern w:val="1"/>
                <w:sz w:val="27"/>
                <w:szCs w:val="27"/>
                <w:lang w:val="uk-UA"/>
              </w:rPr>
              <w:t>Очікувані результати програми</w:t>
            </w:r>
          </w:p>
        </w:tc>
        <w:tc>
          <w:tcPr>
            <w:tcW w:w="5811" w:type="dxa"/>
          </w:tcPr>
          <w:p w:rsidR="000429D4" w:rsidRPr="000429D4" w:rsidRDefault="000429D4" w:rsidP="003933FF">
            <w:pPr>
              <w:ind w:firstLine="34"/>
              <w:jc w:val="both"/>
              <w:rPr>
                <w:sz w:val="27"/>
                <w:szCs w:val="27"/>
                <w:lang w:val="uk-UA"/>
              </w:rPr>
            </w:pPr>
            <w:r w:rsidRPr="000429D4">
              <w:rPr>
                <w:sz w:val="27"/>
                <w:szCs w:val="27"/>
                <w:lang w:val="uk-UA"/>
              </w:rPr>
              <w:t xml:space="preserve">- </w:t>
            </w:r>
            <w:r w:rsidR="009F58C8">
              <w:rPr>
                <w:sz w:val="27"/>
                <w:szCs w:val="27"/>
                <w:lang w:val="uk-UA"/>
              </w:rPr>
              <w:t xml:space="preserve">  </w:t>
            </w:r>
            <w:r w:rsidRPr="000429D4">
              <w:rPr>
                <w:sz w:val="27"/>
                <w:szCs w:val="27"/>
                <w:lang w:val="uk-UA"/>
              </w:rPr>
              <w:t>удосконалення та забезпечення сталої діяльності міського механізму забезпечення рівних прав та можливостей жінок і чоловіків;</w:t>
            </w:r>
          </w:p>
          <w:p w:rsidR="000429D4" w:rsidRPr="000429D4" w:rsidRDefault="000429D4" w:rsidP="003933FF">
            <w:pPr>
              <w:ind w:firstLine="34"/>
              <w:jc w:val="both"/>
              <w:rPr>
                <w:sz w:val="27"/>
                <w:szCs w:val="27"/>
                <w:lang w:val="uk-UA"/>
              </w:rPr>
            </w:pPr>
            <w:r w:rsidRPr="000429D4">
              <w:rPr>
                <w:sz w:val="27"/>
                <w:szCs w:val="27"/>
                <w:lang w:val="uk-UA"/>
              </w:rPr>
              <w:t xml:space="preserve">- підвищення рівня </w:t>
            </w:r>
            <w:r w:rsidR="003933FF">
              <w:rPr>
                <w:sz w:val="27"/>
                <w:szCs w:val="27"/>
                <w:lang w:val="uk-UA"/>
              </w:rPr>
              <w:t>г</w:t>
            </w:r>
            <w:r w:rsidRPr="000429D4">
              <w:rPr>
                <w:sz w:val="27"/>
                <w:szCs w:val="27"/>
                <w:lang w:val="uk-UA"/>
              </w:rPr>
              <w:t>ендерної компетенції</w:t>
            </w:r>
            <w:r w:rsidRPr="000429D4">
              <w:rPr>
                <w:color w:val="0070C0"/>
                <w:sz w:val="27"/>
                <w:szCs w:val="27"/>
                <w:lang w:val="uk-UA"/>
              </w:rPr>
              <w:t xml:space="preserve"> </w:t>
            </w:r>
            <w:r w:rsidRPr="000429D4">
              <w:rPr>
                <w:sz w:val="27"/>
                <w:szCs w:val="27"/>
                <w:lang w:val="uk-UA"/>
              </w:rPr>
              <w:t xml:space="preserve">та </w:t>
            </w:r>
            <w:r w:rsidR="003933FF">
              <w:rPr>
                <w:sz w:val="27"/>
                <w:szCs w:val="27"/>
                <w:lang w:val="uk-UA"/>
              </w:rPr>
              <w:t>г</w:t>
            </w:r>
            <w:r w:rsidRPr="000429D4">
              <w:rPr>
                <w:sz w:val="27"/>
                <w:szCs w:val="27"/>
                <w:lang w:val="uk-UA"/>
              </w:rPr>
              <w:t xml:space="preserve">ендерної чутливості посадових осіб </w:t>
            </w:r>
            <w:r w:rsidR="003933FF">
              <w:rPr>
                <w:sz w:val="27"/>
                <w:szCs w:val="27"/>
                <w:lang w:val="uk-UA"/>
              </w:rPr>
              <w:t>Житомирської міської ради</w:t>
            </w:r>
            <w:r w:rsidRPr="000429D4">
              <w:rPr>
                <w:sz w:val="27"/>
                <w:szCs w:val="27"/>
                <w:lang w:val="uk-UA"/>
              </w:rPr>
              <w:t xml:space="preserve">;  </w:t>
            </w:r>
          </w:p>
          <w:p w:rsidR="000429D4" w:rsidRPr="000429D4" w:rsidRDefault="000429D4" w:rsidP="003933FF">
            <w:pPr>
              <w:ind w:firstLine="34"/>
              <w:jc w:val="both"/>
              <w:rPr>
                <w:sz w:val="27"/>
                <w:szCs w:val="27"/>
                <w:lang w:val="uk-UA"/>
              </w:rPr>
            </w:pPr>
            <w:r w:rsidRPr="000429D4">
              <w:rPr>
                <w:sz w:val="27"/>
                <w:szCs w:val="27"/>
                <w:lang w:val="uk-UA"/>
              </w:rPr>
              <w:t xml:space="preserve">- </w:t>
            </w:r>
            <w:r w:rsidR="009F58C8">
              <w:rPr>
                <w:sz w:val="27"/>
                <w:szCs w:val="27"/>
                <w:lang w:val="uk-UA"/>
              </w:rPr>
              <w:t xml:space="preserve"> </w:t>
            </w:r>
            <w:r w:rsidRPr="000429D4">
              <w:rPr>
                <w:sz w:val="27"/>
                <w:szCs w:val="27"/>
                <w:lang w:val="uk-UA"/>
              </w:rPr>
              <w:t>досягнення більш збалансованої участі жінок і чоловіків на рівні прийняття рішень;</w:t>
            </w:r>
          </w:p>
          <w:p w:rsidR="000429D4" w:rsidRPr="000429D4" w:rsidRDefault="000429D4" w:rsidP="003933FF">
            <w:pPr>
              <w:ind w:firstLine="34"/>
              <w:jc w:val="both"/>
              <w:rPr>
                <w:sz w:val="27"/>
                <w:szCs w:val="27"/>
                <w:lang w:val="uk-UA"/>
              </w:rPr>
            </w:pPr>
            <w:r w:rsidRPr="000429D4">
              <w:rPr>
                <w:sz w:val="27"/>
                <w:szCs w:val="27"/>
                <w:lang w:val="uk-UA"/>
              </w:rPr>
              <w:t xml:space="preserve">- </w:t>
            </w:r>
            <w:r w:rsidR="009F58C8">
              <w:rPr>
                <w:sz w:val="27"/>
                <w:szCs w:val="27"/>
                <w:lang w:val="uk-UA"/>
              </w:rPr>
              <w:t xml:space="preserve"> </w:t>
            </w:r>
            <w:r w:rsidRPr="000429D4">
              <w:rPr>
                <w:sz w:val="27"/>
                <w:szCs w:val="27"/>
                <w:lang w:val="uk-UA"/>
              </w:rPr>
              <w:t>створення ефективної системи співпраці органу місцевого самоврядування і громадських об’єднань, діяльність яких спрямована на забезпечення рівних прав та можливостей жінок і чоловіків;</w:t>
            </w:r>
          </w:p>
          <w:p w:rsidR="000429D4" w:rsidRPr="000429D4" w:rsidRDefault="000429D4" w:rsidP="003933FF">
            <w:pPr>
              <w:pStyle w:val="Default"/>
              <w:ind w:firstLine="34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0429D4">
              <w:rPr>
                <w:sz w:val="27"/>
                <w:szCs w:val="27"/>
                <w:lang w:val="uk-UA"/>
              </w:rPr>
              <w:t xml:space="preserve">- </w:t>
            </w:r>
            <w:r w:rsidR="009F58C8">
              <w:rPr>
                <w:sz w:val="27"/>
                <w:szCs w:val="27"/>
                <w:lang w:val="uk-UA"/>
              </w:rPr>
              <w:t xml:space="preserve"> </w:t>
            </w:r>
            <w:r w:rsidRPr="000429D4">
              <w:rPr>
                <w:color w:val="auto"/>
                <w:sz w:val="27"/>
                <w:szCs w:val="27"/>
                <w:lang w:val="uk-UA"/>
              </w:rPr>
              <w:t xml:space="preserve">забезпечення включення </w:t>
            </w:r>
            <w:r w:rsidR="003933FF">
              <w:rPr>
                <w:color w:val="auto"/>
                <w:sz w:val="27"/>
                <w:szCs w:val="27"/>
                <w:lang w:val="uk-UA"/>
              </w:rPr>
              <w:t>г</w:t>
            </w:r>
            <w:r w:rsidRPr="000429D4">
              <w:rPr>
                <w:color w:val="auto"/>
                <w:sz w:val="27"/>
                <w:szCs w:val="27"/>
                <w:lang w:val="uk-UA"/>
              </w:rPr>
              <w:t>ендерн</w:t>
            </w:r>
            <w:r w:rsidR="003933FF">
              <w:rPr>
                <w:color w:val="auto"/>
                <w:sz w:val="27"/>
                <w:szCs w:val="27"/>
                <w:lang w:val="uk-UA"/>
              </w:rPr>
              <w:t>их аспектів</w:t>
            </w:r>
            <w:r w:rsidRPr="000429D4">
              <w:rPr>
                <w:color w:val="auto"/>
                <w:sz w:val="27"/>
                <w:szCs w:val="27"/>
                <w:lang w:val="uk-UA"/>
              </w:rPr>
              <w:t xml:space="preserve"> до </w:t>
            </w:r>
            <w:r w:rsidRPr="000429D4">
              <w:rPr>
                <w:sz w:val="27"/>
                <w:szCs w:val="27"/>
                <w:lang w:val="uk-UA"/>
              </w:rPr>
              <w:t>місцевих цільових галузевих програм та інших документів</w:t>
            </w:r>
            <w:r w:rsidRPr="000429D4">
              <w:rPr>
                <w:color w:val="auto"/>
                <w:sz w:val="27"/>
                <w:szCs w:val="27"/>
                <w:lang w:val="uk-UA"/>
              </w:rPr>
              <w:t xml:space="preserve">; </w:t>
            </w:r>
          </w:p>
          <w:p w:rsidR="000429D4" w:rsidRPr="000429D4" w:rsidRDefault="000429D4" w:rsidP="003933FF">
            <w:pPr>
              <w:ind w:firstLine="34"/>
              <w:jc w:val="both"/>
              <w:rPr>
                <w:sz w:val="27"/>
                <w:szCs w:val="27"/>
                <w:lang w:val="uk-UA"/>
              </w:rPr>
            </w:pPr>
            <w:r w:rsidRPr="000429D4">
              <w:rPr>
                <w:sz w:val="27"/>
                <w:szCs w:val="27"/>
                <w:lang w:val="uk-UA"/>
              </w:rPr>
              <w:t xml:space="preserve">- </w:t>
            </w:r>
            <w:r w:rsidR="009F58C8">
              <w:rPr>
                <w:sz w:val="27"/>
                <w:szCs w:val="27"/>
                <w:lang w:val="uk-UA"/>
              </w:rPr>
              <w:t xml:space="preserve"> </w:t>
            </w:r>
            <w:r w:rsidRPr="000429D4">
              <w:rPr>
                <w:sz w:val="27"/>
                <w:szCs w:val="27"/>
                <w:lang w:val="uk-UA"/>
              </w:rPr>
              <w:t>удосконалення системи збору даних, розподілених за статтю;</w:t>
            </w:r>
          </w:p>
          <w:p w:rsidR="000429D4" w:rsidRPr="000429D4" w:rsidRDefault="002B183D" w:rsidP="003933FF">
            <w:pPr>
              <w:ind w:firstLine="34"/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- у</w:t>
            </w:r>
            <w:r w:rsidR="009F58C8">
              <w:rPr>
                <w:sz w:val="27"/>
                <w:szCs w:val="27"/>
                <w:lang w:val="uk-UA"/>
              </w:rPr>
              <w:t>провадження інструментів гендерно орієнтованого врядування;</w:t>
            </w:r>
          </w:p>
          <w:p w:rsidR="000429D4" w:rsidRPr="000429D4" w:rsidRDefault="000429D4" w:rsidP="003933FF">
            <w:pPr>
              <w:ind w:firstLine="34"/>
              <w:jc w:val="both"/>
              <w:rPr>
                <w:sz w:val="27"/>
                <w:szCs w:val="27"/>
              </w:rPr>
            </w:pPr>
            <w:r w:rsidRPr="000429D4">
              <w:rPr>
                <w:sz w:val="27"/>
                <w:szCs w:val="27"/>
                <w:lang w:val="uk-UA"/>
              </w:rPr>
              <w:t xml:space="preserve">- </w:t>
            </w:r>
            <w:r w:rsidRPr="000429D4">
              <w:rPr>
                <w:sz w:val="27"/>
                <w:szCs w:val="27"/>
              </w:rPr>
              <w:t>створ</w:t>
            </w:r>
            <w:r w:rsidRPr="000429D4">
              <w:rPr>
                <w:sz w:val="27"/>
                <w:szCs w:val="27"/>
                <w:lang w:val="uk-UA"/>
              </w:rPr>
              <w:t>ення дієвої</w:t>
            </w:r>
            <w:r w:rsidRPr="000429D4">
              <w:rPr>
                <w:sz w:val="27"/>
                <w:szCs w:val="27"/>
              </w:rPr>
              <w:t xml:space="preserve"> систем</w:t>
            </w:r>
            <w:r w:rsidRPr="000429D4">
              <w:rPr>
                <w:sz w:val="27"/>
                <w:szCs w:val="27"/>
                <w:lang w:val="uk-UA"/>
              </w:rPr>
              <w:t>и</w:t>
            </w:r>
            <w:r w:rsidRPr="000429D4">
              <w:rPr>
                <w:sz w:val="27"/>
                <w:szCs w:val="27"/>
              </w:rPr>
              <w:t xml:space="preserve"> реагування на випадки </w:t>
            </w:r>
            <w:r w:rsidR="003933FF">
              <w:rPr>
                <w:sz w:val="27"/>
                <w:szCs w:val="27"/>
                <w:lang w:val="uk-UA"/>
              </w:rPr>
              <w:t xml:space="preserve">домашнього насильства та </w:t>
            </w:r>
            <w:r w:rsidRPr="000429D4">
              <w:rPr>
                <w:sz w:val="27"/>
                <w:szCs w:val="27"/>
              </w:rPr>
              <w:t xml:space="preserve">дискримінації за ознакою статі </w:t>
            </w:r>
            <w:r w:rsidR="003933FF">
              <w:rPr>
                <w:sz w:val="27"/>
                <w:szCs w:val="27"/>
                <w:lang w:val="uk-UA"/>
              </w:rPr>
              <w:t xml:space="preserve"> </w:t>
            </w:r>
            <w:r w:rsidRPr="000429D4">
              <w:rPr>
                <w:sz w:val="27"/>
                <w:szCs w:val="27"/>
                <w:lang w:val="uk-UA"/>
              </w:rPr>
              <w:t xml:space="preserve"> </w:t>
            </w:r>
          </w:p>
        </w:tc>
      </w:tr>
      <w:tr w:rsidR="000429D4" w:rsidRPr="0020471C" w:rsidTr="00A86F03">
        <w:trPr>
          <w:trHeight w:val="275"/>
        </w:trPr>
        <w:tc>
          <w:tcPr>
            <w:tcW w:w="709" w:type="dxa"/>
          </w:tcPr>
          <w:p w:rsidR="000429D4" w:rsidRPr="000429D4" w:rsidRDefault="000429D4" w:rsidP="003933FF">
            <w:pPr>
              <w:widowControl w:val="0"/>
              <w:suppressAutoHyphens/>
              <w:ind w:right="49"/>
              <w:jc w:val="center"/>
              <w:rPr>
                <w:kern w:val="1"/>
                <w:sz w:val="27"/>
                <w:szCs w:val="27"/>
                <w:lang w:val="uk-UA"/>
              </w:rPr>
            </w:pPr>
            <w:r w:rsidRPr="000429D4">
              <w:rPr>
                <w:kern w:val="1"/>
                <w:sz w:val="27"/>
                <w:szCs w:val="27"/>
                <w:lang w:val="uk-UA"/>
              </w:rPr>
              <w:t>12.</w:t>
            </w:r>
          </w:p>
        </w:tc>
        <w:tc>
          <w:tcPr>
            <w:tcW w:w="2552" w:type="dxa"/>
          </w:tcPr>
          <w:p w:rsidR="000429D4" w:rsidRPr="000429D4" w:rsidRDefault="000429D4" w:rsidP="003933FF">
            <w:pPr>
              <w:widowControl w:val="0"/>
              <w:suppressAutoHyphens/>
              <w:ind w:right="49"/>
              <w:rPr>
                <w:kern w:val="1"/>
                <w:sz w:val="27"/>
                <w:szCs w:val="27"/>
                <w:lang w:val="uk-UA"/>
              </w:rPr>
            </w:pPr>
            <w:r w:rsidRPr="000429D4">
              <w:rPr>
                <w:kern w:val="1"/>
                <w:sz w:val="27"/>
                <w:szCs w:val="27"/>
                <w:lang w:val="uk-UA"/>
              </w:rPr>
              <w:t>Ключові показники ефективності:</w:t>
            </w:r>
          </w:p>
        </w:tc>
        <w:tc>
          <w:tcPr>
            <w:tcW w:w="5811" w:type="dxa"/>
            <w:vAlign w:val="center"/>
          </w:tcPr>
          <w:p w:rsidR="0001162F" w:rsidRPr="00411784" w:rsidRDefault="00A86F03" w:rsidP="00411784">
            <w:pPr>
              <w:numPr>
                <w:ilvl w:val="0"/>
                <w:numId w:val="5"/>
              </w:numPr>
              <w:suppressAutoHyphens/>
              <w:snapToGrid w:val="0"/>
              <w:ind w:left="33" w:firstLine="0"/>
              <w:jc w:val="both"/>
              <w:rPr>
                <w:sz w:val="27"/>
                <w:szCs w:val="27"/>
                <w:lang w:val="uk-UA" w:eastAsia="ar-SA"/>
              </w:rPr>
            </w:pPr>
            <w:r>
              <w:rPr>
                <w:sz w:val="27"/>
                <w:szCs w:val="27"/>
                <w:lang w:val="uk-UA" w:eastAsia="ar-SA"/>
              </w:rPr>
              <w:t>ч</w:t>
            </w:r>
            <w:r w:rsidR="0001162F" w:rsidRPr="00411784">
              <w:rPr>
                <w:sz w:val="27"/>
                <w:szCs w:val="27"/>
                <w:lang w:val="uk-UA" w:eastAsia="ar-SA"/>
              </w:rPr>
              <w:t>астка місцевих цільових галузевих програм, які містять   гендерні аспекти</w:t>
            </w:r>
            <w:r>
              <w:rPr>
                <w:sz w:val="27"/>
                <w:szCs w:val="27"/>
                <w:lang w:val="uk-UA" w:eastAsia="ar-SA"/>
              </w:rPr>
              <w:t>;</w:t>
            </w:r>
            <w:r w:rsidR="0001162F" w:rsidRPr="00411784">
              <w:rPr>
                <w:sz w:val="27"/>
                <w:szCs w:val="27"/>
                <w:lang w:val="uk-UA" w:eastAsia="ar-SA"/>
              </w:rPr>
              <w:t xml:space="preserve"> </w:t>
            </w:r>
          </w:p>
          <w:p w:rsidR="000429D4" w:rsidRPr="00411784" w:rsidRDefault="0001162F" w:rsidP="00411784">
            <w:pPr>
              <w:numPr>
                <w:ilvl w:val="0"/>
                <w:numId w:val="5"/>
              </w:numPr>
              <w:suppressAutoHyphens/>
              <w:snapToGrid w:val="0"/>
              <w:ind w:left="33" w:firstLine="0"/>
              <w:jc w:val="both"/>
              <w:rPr>
                <w:sz w:val="27"/>
                <w:szCs w:val="27"/>
                <w:lang w:val="uk-UA" w:eastAsia="ar-SA"/>
              </w:rPr>
            </w:pPr>
            <w:r w:rsidRPr="00411784">
              <w:rPr>
                <w:sz w:val="27"/>
                <w:szCs w:val="27"/>
                <w:lang w:val="uk-UA" w:eastAsia="ar-SA"/>
              </w:rPr>
              <w:t xml:space="preserve"> </w:t>
            </w:r>
            <w:r w:rsidR="00A86F03">
              <w:rPr>
                <w:sz w:val="27"/>
                <w:szCs w:val="27"/>
                <w:lang w:val="uk-UA" w:eastAsia="ar-SA"/>
              </w:rPr>
              <w:t>д</w:t>
            </w:r>
            <w:r w:rsidR="00411784">
              <w:rPr>
                <w:sz w:val="27"/>
                <w:szCs w:val="27"/>
                <w:lang w:val="uk-UA" w:eastAsia="ar-SA"/>
              </w:rPr>
              <w:t>инаміка</w:t>
            </w:r>
            <w:r w:rsidRPr="00411784">
              <w:rPr>
                <w:sz w:val="27"/>
                <w:szCs w:val="27"/>
                <w:lang w:val="uk-UA" w:eastAsia="ar-SA"/>
              </w:rPr>
              <w:t xml:space="preserve"> кількості показників</w:t>
            </w:r>
            <w:r w:rsidR="00411784" w:rsidRPr="00411784">
              <w:rPr>
                <w:sz w:val="27"/>
                <w:szCs w:val="27"/>
                <w:lang w:val="uk-UA" w:eastAsia="ar-SA"/>
              </w:rPr>
              <w:t>, розподілених за статтю, у гендерному профілі громади</w:t>
            </w:r>
            <w:r w:rsidR="00A86F03">
              <w:rPr>
                <w:sz w:val="27"/>
                <w:szCs w:val="27"/>
                <w:lang w:val="uk-UA" w:eastAsia="ar-SA"/>
              </w:rPr>
              <w:t>;</w:t>
            </w:r>
          </w:p>
          <w:p w:rsidR="000429D4" w:rsidRPr="000429D4" w:rsidRDefault="00A86F03" w:rsidP="00411784">
            <w:pPr>
              <w:numPr>
                <w:ilvl w:val="0"/>
                <w:numId w:val="5"/>
              </w:numPr>
              <w:suppressAutoHyphens/>
              <w:snapToGrid w:val="0"/>
              <w:ind w:left="33" w:firstLine="0"/>
              <w:jc w:val="both"/>
              <w:rPr>
                <w:sz w:val="27"/>
                <w:szCs w:val="27"/>
                <w:lang w:val="uk-UA" w:eastAsia="ar-SA"/>
              </w:rPr>
            </w:pPr>
            <w:r>
              <w:rPr>
                <w:sz w:val="27"/>
                <w:szCs w:val="27"/>
                <w:lang w:val="uk-UA" w:eastAsia="ar-SA"/>
              </w:rPr>
              <w:t>ч</w:t>
            </w:r>
            <w:r w:rsidR="00411784" w:rsidRPr="00411784">
              <w:rPr>
                <w:sz w:val="27"/>
                <w:szCs w:val="27"/>
                <w:lang w:val="uk-UA" w:eastAsia="ar-SA"/>
              </w:rPr>
              <w:t>астка осіб, які пройшли корекційні програми для кривдників, від кількості направлених осіб на проходження такої програми</w:t>
            </w:r>
            <w:r w:rsidR="00411784">
              <w:rPr>
                <w:sz w:val="27"/>
                <w:szCs w:val="27"/>
                <w:highlight w:val="yellow"/>
                <w:lang w:val="uk-UA" w:eastAsia="ar-SA"/>
              </w:rPr>
              <w:t xml:space="preserve"> </w:t>
            </w:r>
            <w:r w:rsidR="00411784">
              <w:rPr>
                <w:sz w:val="27"/>
                <w:szCs w:val="27"/>
                <w:lang w:val="uk-UA" w:eastAsia="ar-SA"/>
              </w:rPr>
              <w:t xml:space="preserve"> </w:t>
            </w:r>
            <w:r w:rsidR="00326FBA" w:rsidRPr="00326FBA">
              <w:rPr>
                <w:sz w:val="27"/>
                <w:szCs w:val="27"/>
                <w:lang w:val="uk-UA"/>
              </w:rPr>
              <w:t xml:space="preserve">     </w:t>
            </w:r>
          </w:p>
        </w:tc>
      </w:tr>
    </w:tbl>
    <w:p w:rsidR="000429D4" w:rsidRDefault="000429D4" w:rsidP="00C04A61">
      <w:pPr>
        <w:jc w:val="center"/>
        <w:rPr>
          <w:b/>
          <w:bCs/>
          <w:caps/>
          <w:sz w:val="25"/>
          <w:szCs w:val="25"/>
          <w:lang w:val="uk-UA"/>
        </w:rPr>
      </w:pPr>
    </w:p>
    <w:p w:rsidR="003334D0" w:rsidRDefault="003334D0" w:rsidP="003334D0">
      <w:pPr>
        <w:rPr>
          <w:b/>
          <w:bCs/>
          <w:caps/>
          <w:sz w:val="25"/>
          <w:szCs w:val="25"/>
          <w:lang w:val="uk-UA"/>
        </w:rPr>
      </w:pPr>
    </w:p>
    <w:p w:rsidR="00705A0C" w:rsidRPr="0044649F" w:rsidRDefault="00705A0C" w:rsidP="00A86F03">
      <w:pPr>
        <w:jc w:val="center"/>
        <w:rPr>
          <w:kern w:val="1"/>
          <w:sz w:val="25"/>
          <w:szCs w:val="25"/>
          <w:lang w:val="uk-UA"/>
        </w:rPr>
      </w:pPr>
      <w:r w:rsidRPr="0044649F">
        <w:rPr>
          <w:b/>
          <w:bCs/>
          <w:caps/>
          <w:sz w:val="25"/>
          <w:szCs w:val="25"/>
          <w:lang w:val="uk-UA"/>
        </w:rPr>
        <w:t>ІІ. ВИЗНАЧЕННЯ проблеми, на розв’язання якої спрямована програма</w:t>
      </w:r>
    </w:p>
    <w:p w:rsidR="00705A0C" w:rsidRPr="0044649F" w:rsidRDefault="00705A0C" w:rsidP="00C04A61">
      <w:pPr>
        <w:jc w:val="center"/>
        <w:rPr>
          <w:b/>
          <w:bCs/>
          <w:caps/>
          <w:sz w:val="25"/>
          <w:szCs w:val="25"/>
          <w:lang w:val="uk-UA"/>
        </w:rPr>
      </w:pPr>
    </w:p>
    <w:p w:rsidR="00705A0C" w:rsidRPr="0020471C" w:rsidRDefault="00705A0C" w:rsidP="00A86F03">
      <w:pPr>
        <w:pStyle w:val="Default"/>
        <w:ind w:right="566" w:firstLine="708"/>
        <w:jc w:val="both"/>
        <w:rPr>
          <w:color w:val="auto"/>
          <w:sz w:val="28"/>
          <w:szCs w:val="28"/>
          <w:lang w:val="uk-UA"/>
        </w:rPr>
      </w:pPr>
      <w:r w:rsidRPr="0020471C">
        <w:rPr>
          <w:color w:val="auto"/>
          <w:sz w:val="28"/>
          <w:szCs w:val="28"/>
          <w:lang w:val="uk-UA"/>
        </w:rPr>
        <w:t xml:space="preserve">Програма </w:t>
      </w:r>
      <w:r w:rsidR="009F58C8" w:rsidRPr="0020471C">
        <w:rPr>
          <w:color w:val="auto"/>
          <w:sz w:val="28"/>
          <w:szCs w:val="28"/>
          <w:lang w:val="uk-UA"/>
        </w:rPr>
        <w:t xml:space="preserve">«Житомирська  громада – за рівні можливості» на 2026-2030 роки» </w:t>
      </w:r>
      <w:r w:rsidRPr="0020471C">
        <w:rPr>
          <w:color w:val="auto"/>
          <w:sz w:val="28"/>
          <w:szCs w:val="28"/>
          <w:lang w:val="uk-UA"/>
        </w:rPr>
        <w:t xml:space="preserve">враховує рекомендації Європейської Хартії рівності жінок і чоловіків у житті місцевих громад (далі – </w:t>
      </w:r>
      <w:r w:rsidR="009F58C8" w:rsidRPr="0020471C">
        <w:rPr>
          <w:color w:val="auto"/>
          <w:sz w:val="28"/>
          <w:szCs w:val="28"/>
          <w:lang w:val="uk-UA"/>
        </w:rPr>
        <w:t>Хартія),</w:t>
      </w:r>
      <w:r w:rsidRPr="0020471C">
        <w:rPr>
          <w:color w:val="auto"/>
          <w:sz w:val="28"/>
          <w:szCs w:val="28"/>
          <w:lang w:val="uk-UA"/>
        </w:rPr>
        <w:t xml:space="preserve"> Цілі сталого розвитку до 2030 року, положення Конвенції про ліквідацію всіх форм дискримінації щодо жінок та її Факультативного протоколу, Резолюції Ради Безпеки ООН №1325 «Жінки. Мир. Безпека». </w:t>
      </w:r>
    </w:p>
    <w:p w:rsidR="00A86F03" w:rsidRDefault="00A86F03" w:rsidP="0020471C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6F03" w:rsidRDefault="00A86F03" w:rsidP="0020471C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5A0C" w:rsidRPr="0020471C" w:rsidRDefault="00705A0C" w:rsidP="00A86F03">
      <w:pPr>
        <w:pStyle w:val="12"/>
        <w:spacing w:after="0" w:line="240" w:lineRule="auto"/>
        <w:ind w:left="0" w:right="566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471C">
        <w:rPr>
          <w:rFonts w:ascii="Times New Roman" w:hAnsi="Times New Roman" w:cs="Times New Roman"/>
          <w:sz w:val="28"/>
          <w:szCs w:val="28"/>
          <w:lang w:val="uk-UA"/>
        </w:rPr>
        <w:t>Програма відповідає статтям Конституції України, законам України «Про забезпечення рівних прав та можливостей жінок та чоловіків», «Про засади запобігання та протидії дискримінації в Україні», «Про запобігання та протидію домашньому насильству», «</w:t>
      </w:r>
      <w:r w:rsidRPr="002047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протидію торгівлі людьми»</w:t>
      </w:r>
      <w:r w:rsidRPr="0020471C">
        <w:rPr>
          <w:rFonts w:ascii="Times New Roman" w:hAnsi="Times New Roman" w:cs="Times New Roman"/>
          <w:sz w:val="28"/>
          <w:szCs w:val="28"/>
          <w:lang w:val="uk-UA"/>
        </w:rPr>
        <w:t xml:space="preserve"> та узгоджується із стратегічними документами розвитку громади в середньостроковій</w:t>
      </w:r>
      <w:r w:rsidR="0020471C">
        <w:rPr>
          <w:rFonts w:ascii="Times New Roman" w:hAnsi="Times New Roman" w:cs="Times New Roman"/>
          <w:sz w:val="28"/>
          <w:szCs w:val="28"/>
          <w:lang w:val="uk-UA"/>
        </w:rPr>
        <w:t xml:space="preserve"> та довгостроковій перспективі, </w:t>
      </w:r>
      <w:r w:rsidRPr="0020471C">
        <w:rPr>
          <w:rFonts w:ascii="Times New Roman" w:hAnsi="Times New Roman" w:cs="Times New Roman"/>
          <w:sz w:val="28"/>
          <w:szCs w:val="28"/>
          <w:lang w:val="uk-UA"/>
        </w:rPr>
        <w:t xml:space="preserve">зокрема Концепцією інтегрованого розвитку м. Житомира до 2030 року (рішення міської ради від 07.02.2019 № 1359).  </w:t>
      </w:r>
    </w:p>
    <w:p w:rsidR="003334D0" w:rsidRPr="00D05F1F" w:rsidRDefault="003334D0" w:rsidP="00C04A61">
      <w:pPr>
        <w:pStyle w:val="Default"/>
        <w:jc w:val="center"/>
        <w:rPr>
          <w:b/>
          <w:bCs/>
          <w:color w:val="auto"/>
          <w:sz w:val="28"/>
          <w:szCs w:val="28"/>
          <w:lang w:val="uk-UA" w:eastAsia="cs-CZ"/>
        </w:rPr>
      </w:pPr>
    </w:p>
    <w:p w:rsidR="00705A0C" w:rsidRPr="00D05F1F" w:rsidRDefault="00705A0C" w:rsidP="00A86F03">
      <w:pPr>
        <w:pStyle w:val="Default"/>
        <w:ind w:right="566"/>
        <w:jc w:val="center"/>
        <w:rPr>
          <w:b/>
          <w:bCs/>
          <w:color w:val="auto"/>
          <w:sz w:val="28"/>
          <w:szCs w:val="28"/>
          <w:lang w:val="uk-UA" w:eastAsia="cs-CZ"/>
        </w:rPr>
      </w:pPr>
      <w:r w:rsidRPr="00D05F1F">
        <w:rPr>
          <w:b/>
          <w:bCs/>
          <w:color w:val="auto"/>
          <w:sz w:val="28"/>
          <w:szCs w:val="28"/>
          <w:lang w:val="uk-UA" w:eastAsia="cs-CZ"/>
        </w:rPr>
        <w:t>Зв'язок між Програмою та «Концепцією інтегрованого розвитку Житомира</w:t>
      </w:r>
      <w:r w:rsidR="00A86F03">
        <w:rPr>
          <w:b/>
          <w:bCs/>
          <w:color w:val="auto"/>
          <w:sz w:val="28"/>
          <w:szCs w:val="28"/>
          <w:lang w:val="uk-UA" w:eastAsia="cs-CZ"/>
        </w:rPr>
        <w:t xml:space="preserve"> </w:t>
      </w:r>
      <w:r w:rsidRPr="00D05F1F">
        <w:rPr>
          <w:b/>
          <w:bCs/>
          <w:color w:val="auto"/>
          <w:sz w:val="28"/>
          <w:szCs w:val="28"/>
          <w:lang w:val="uk-UA" w:eastAsia="cs-CZ"/>
        </w:rPr>
        <w:t>до 2030 року»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9"/>
        <w:gridCol w:w="5103"/>
      </w:tblGrid>
      <w:tr w:rsidR="00705A0C" w:rsidRPr="00D05F1F" w:rsidTr="00A86F03">
        <w:tc>
          <w:tcPr>
            <w:tcW w:w="3969" w:type="dxa"/>
          </w:tcPr>
          <w:p w:rsidR="00705A0C" w:rsidRPr="00D05F1F" w:rsidRDefault="00705A0C" w:rsidP="00C27E14">
            <w:pPr>
              <w:spacing w:after="200"/>
              <w:ind w:firstLine="567"/>
              <w:textAlignment w:val="top"/>
              <w:rPr>
                <w:b/>
                <w:bCs/>
                <w:sz w:val="28"/>
                <w:szCs w:val="28"/>
                <w:lang w:val="uk-UA" w:eastAsia="cs-CZ"/>
              </w:rPr>
            </w:pPr>
            <w:r w:rsidRPr="00D05F1F">
              <w:rPr>
                <w:b/>
                <w:bCs/>
                <w:sz w:val="28"/>
                <w:szCs w:val="28"/>
                <w:lang w:val="uk-UA" w:eastAsia="cs-CZ"/>
              </w:rPr>
              <w:t>Програма (пріоритети)</w:t>
            </w:r>
          </w:p>
        </w:tc>
        <w:tc>
          <w:tcPr>
            <w:tcW w:w="5103" w:type="dxa"/>
          </w:tcPr>
          <w:p w:rsidR="00705A0C" w:rsidRPr="00D05F1F" w:rsidRDefault="00705A0C" w:rsidP="00A86F03">
            <w:pPr>
              <w:jc w:val="center"/>
              <w:textAlignment w:val="top"/>
              <w:rPr>
                <w:b/>
                <w:bCs/>
                <w:sz w:val="28"/>
                <w:szCs w:val="28"/>
                <w:lang w:val="uk-UA" w:eastAsia="cs-CZ"/>
              </w:rPr>
            </w:pPr>
            <w:r w:rsidRPr="00D05F1F">
              <w:rPr>
                <w:b/>
                <w:bCs/>
                <w:sz w:val="28"/>
                <w:szCs w:val="28"/>
                <w:lang w:val="uk-UA" w:eastAsia="cs-CZ"/>
              </w:rPr>
              <w:t>«Концепція інтегрованого розвитку Житомира до 2030 року»</w:t>
            </w:r>
          </w:p>
        </w:tc>
      </w:tr>
      <w:tr w:rsidR="00705A0C" w:rsidRPr="00D05F1F" w:rsidTr="00A86F03">
        <w:tc>
          <w:tcPr>
            <w:tcW w:w="3969" w:type="dxa"/>
          </w:tcPr>
          <w:p w:rsidR="00705A0C" w:rsidRPr="00D05F1F" w:rsidRDefault="00705A0C" w:rsidP="009F58C8">
            <w:pPr>
              <w:pStyle w:val="rvps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  <w:lang w:eastAsia="cs-CZ"/>
              </w:rPr>
            </w:pPr>
            <w:r w:rsidRPr="00D05F1F">
              <w:rPr>
                <w:rFonts w:ascii="Times New Roman" w:hAnsi="Times New Roman" w:cs="Times New Roman"/>
                <w:sz w:val="28"/>
                <w:szCs w:val="28"/>
                <w:lang w:eastAsia="cs-CZ"/>
              </w:rPr>
              <w:t xml:space="preserve">Рівноправна участь жінок і чоловіків у прийнятті рішень; стале впровадження принципів </w:t>
            </w:r>
            <w:r w:rsidR="009F58C8" w:rsidRPr="00D05F1F">
              <w:rPr>
                <w:rFonts w:ascii="Times New Roman" w:hAnsi="Times New Roman" w:cs="Times New Roman"/>
                <w:sz w:val="28"/>
                <w:szCs w:val="28"/>
                <w:lang w:eastAsia="cs-CZ"/>
              </w:rPr>
              <w:t>г</w:t>
            </w:r>
            <w:r w:rsidRPr="00D05F1F">
              <w:rPr>
                <w:rFonts w:ascii="Times New Roman" w:hAnsi="Times New Roman" w:cs="Times New Roman"/>
                <w:sz w:val="28"/>
                <w:szCs w:val="28"/>
                <w:lang w:eastAsia="cs-CZ"/>
              </w:rPr>
              <w:t xml:space="preserve">ендерної рівності у Житомирській </w:t>
            </w:r>
            <w:r w:rsidR="009F58C8" w:rsidRPr="00D05F1F">
              <w:rPr>
                <w:rFonts w:ascii="Times New Roman" w:hAnsi="Times New Roman" w:cs="Times New Roman"/>
                <w:sz w:val="28"/>
                <w:szCs w:val="28"/>
                <w:lang w:eastAsia="cs-CZ"/>
              </w:rPr>
              <w:t>міській територіальній громаді</w:t>
            </w:r>
            <w:r w:rsidRPr="00D05F1F">
              <w:rPr>
                <w:rFonts w:ascii="Times New Roman" w:hAnsi="Times New Roman" w:cs="Times New Roman"/>
                <w:sz w:val="28"/>
                <w:szCs w:val="28"/>
                <w:lang w:eastAsia="cs-CZ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:rsidR="00705A0C" w:rsidRPr="00D05F1F" w:rsidRDefault="00705A0C" w:rsidP="00C27E14">
            <w:pPr>
              <w:spacing w:after="200"/>
              <w:jc w:val="both"/>
              <w:textAlignment w:val="top"/>
              <w:rPr>
                <w:sz w:val="28"/>
                <w:szCs w:val="28"/>
                <w:lang w:val="uk-UA" w:eastAsia="cs-CZ"/>
              </w:rPr>
            </w:pPr>
            <w:r w:rsidRPr="00D05F1F">
              <w:rPr>
                <w:b/>
                <w:bCs/>
                <w:sz w:val="28"/>
                <w:szCs w:val="28"/>
                <w:lang w:val="uk-UA" w:eastAsia="cs-CZ"/>
              </w:rPr>
              <w:t>Візія</w:t>
            </w:r>
            <w:r w:rsidRPr="00D05F1F">
              <w:rPr>
                <w:sz w:val="28"/>
                <w:szCs w:val="28"/>
                <w:lang w:val="uk-UA" w:eastAsia="cs-CZ"/>
              </w:rPr>
              <w:t>: місто рівних можливостей для самореалізації</w:t>
            </w:r>
          </w:p>
        </w:tc>
      </w:tr>
      <w:tr w:rsidR="00705A0C" w:rsidRPr="00D05F1F" w:rsidTr="00A86F03">
        <w:tc>
          <w:tcPr>
            <w:tcW w:w="3969" w:type="dxa"/>
          </w:tcPr>
          <w:p w:rsidR="00705A0C" w:rsidRPr="00D05F1F" w:rsidRDefault="0020471C" w:rsidP="00C27E14">
            <w:pPr>
              <w:pStyle w:val="rvps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  <w:lang w:eastAsia="cs-CZ"/>
              </w:rPr>
            </w:pPr>
            <w:r w:rsidRPr="00D05F1F">
              <w:rPr>
                <w:rFonts w:ascii="Times New Roman" w:hAnsi="Times New Roman" w:cs="Times New Roman"/>
                <w:sz w:val="28"/>
                <w:szCs w:val="28"/>
                <w:lang w:eastAsia="cs-CZ"/>
              </w:rPr>
              <w:t>Врахування гендерної складової у процесі формування та реалізації місцевої політики</w:t>
            </w:r>
          </w:p>
        </w:tc>
        <w:tc>
          <w:tcPr>
            <w:tcW w:w="5103" w:type="dxa"/>
            <w:vAlign w:val="center"/>
          </w:tcPr>
          <w:p w:rsidR="00705A0C" w:rsidRPr="00D05F1F" w:rsidRDefault="00705A0C" w:rsidP="00C27E14">
            <w:pPr>
              <w:jc w:val="both"/>
              <w:textAlignment w:val="top"/>
              <w:rPr>
                <w:sz w:val="28"/>
                <w:szCs w:val="28"/>
                <w:lang w:val="uk-UA" w:eastAsia="cs-CZ"/>
              </w:rPr>
            </w:pPr>
            <w:r w:rsidRPr="00D05F1F">
              <w:rPr>
                <w:b/>
                <w:bCs/>
                <w:sz w:val="28"/>
                <w:szCs w:val="28"/>
                <w:lang w:val="uk-UA" w:eastAsia="cs-CZ"/>
              </w:rPr>
              <w:t>Принципи</w:t>
            </w:r>
            <w:r w:rsidRPr="00D05F1F">
              <w:rPr>
                <w:sz w:val="28"/>
                <w:szCs w:val="28"/>
                <w:lang w:val="uk-UA" w:eastAsia="cs-CZ"/>
              </w:rPr>
              <w:t xml:space="preserve">: </w:t>
            </w:r>
          </w:p>
          <w:p w:rsidR="00705A0C" w:rsidRPr="00D05F1F" w:rsidRDefault="00705A0C" w:rsidP="00C27E14">
            <w:pPr>
              <w:numPr>
                <w:ilvl w:val="0"/>
                <w:numId w:val="1"/>
              </w:numPr>
              <w:ind w:left="175" w:hanging="142"/>
              <w:jc w:val="both"/>
              <w:textAlignment w:val="top"/>
              <w:rPr>
                <w:sz w:val="28"/>
                <w:szCs w:val="28"/>
                <w:lang w:val="uk-UA" w:eastAsia="cs-CZ"/>
              </w:rPr>
            </w:pPr>
            <w:r w:rsidRPr="00D05F1F">
              <w:rPr>
                <w:sz w:val="28"/>
                <w:szCs w:val="28"/>
                <w:lang w:val="uk-UA" w:eastAsia="cs-CZ"/>
              </w:rPr>
              <w:t>інтегрований міський розвиток ставить людину та її оточення в центр усього майбутнього планування розвитку міста;</w:t>
            </w:r>
          </w:p>
          <w:p w:rsidR="00705A0C" w:rsidRPr="00D05F1F" w:rsidRDefault="00705A0C" w:rsidP="00C27E14">
            <w:pPr>
              <w:numPr>
                <w:ilvl w:val="0"/>
                <w:numId w:val="1"/>
              </w:numPr>
              <w:ind w:left="175" w:hanging="142"/>
              <w:jc w:val="both"/>
              <w:textAlignment w:val="top"/>
              <w:rPr>
                <w:sz w:val="28"/>
                <w:szCs w:val="28"/>
                <w:lang w:val="uk-UA" w:eastAsia="cs-CZ"/>
              </w:rPr>
            </w:pPr>
            <w:r w:rsidRPr="00D05F1F">
              <w:rPr>
                <w:sz w:val="28"/>
                <w:szCs w:val="28"/>
                <w:lang w:val="uk-UA" w:eastAsia="cs-CZ"/>
              </w:rPr>
              <w:t xml:space="preserve">інтегрований міський розвиток є соціально інклюзивним. Враховуються </w:t>
            </w:r>
            <w:r w:rsidR="009F58C8" w:rsidRPr="00D05F1F">
              <w:rPr>
                <w:sz w:val="28"/>
                <w:szCs w:val="28"/>
                <w:lang w:val="uk-UA" w:eastAsia="cs-CZ"/>
              </w:rPr>
              <w:t>г</w:t>
            </w:r>
            <w:r w:rsidRPr="00D05F1F">
              <w:rPr>
                <w:sz w:val="28"/>
                <w:szCs w:val="28"/>
                <w:lang w:val="uk-UA" w:eastAsia="cs-CZ"/>
              </w:rPr>
              <w:t>ендерні аспекти і реалізується принцип безбар'єрного середовища;</w:t>
            </w:r>
          </w:p>
          <w:p w:rsidR="00705A0C" w:rsidRPr="00D05F1F" w:rsidRDefault="00705A0C" w:rsidP="00C27E14">
            <w:pPr>
              <w:numPr>
                <w:ilvl w:val="0"/>
                <w:numId w:val="1"/>
              </w:numPr>
              <w:ind w:left="175" w:hanging="142"/>
              <w:jc w:val="both"/>
              <w:textAlignment w:val="top"/>
              <w:rPr>
                <w:sz w:val="28"/>
                <w:szCs w:val="28"/>
                <w:lang w:val="uk-UA" w:eastAsia="cs-CZ"/>
              </w:rPr>
            </w:pPr>
            <w:r w:rsidRPr="00D05F1F">
              <w:rPr>
                <w:sz w:val="28"/>
                <w:szCs w:val="28"/>
                <w:lang w:val="uk-UA" w:eastAsia="cs-CZ"/>
              </w:rPr>
              <w:t>усунення факторів дискримінації за будь-якою ознакою</w:t>
            </w:r>
          </w:p>
        </w:tc>
      </w:tr>
      <w:tr w:rsidR="00705A0C" w:rsidRPr="00D05F1F" w:rsidTr="00A86F03">
        <w:tc>
          <w:tcPr>
            <w:tcW w:w="3969" w:type="dxa"/>
          </w:tcPr>
          <w:p w:rsidR="00705A0C" w:rsidRPr="00D05F1F" w:rsidRDefault="00705A0C" w:rsidP="009F58C8">
            <w:pPr>
              <w:pStyle w:val="rvps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  <w:lang w:eastAsia="cs-CZ"/>
              </w:rPr>
            </w:pPr>
            <w:r w:rsidRPr="00D05F1F">
              <w:rPr>
                <w:rFonts w:ascii="Times New Roman" w:hAnsi="Times New Roman" w:cs="Times New Roman"/>
                <w:sz w:val="28"/>
                <w:szCs w:val="28"/>
                <w:lang w:val="ru-RU" w:eastAsia="cs-CZ"/>
              </w:rPr>
              <w:t>І</w:t>
            </w:r>
            <w:r w:rsidRPr="00D05F1F">
              <w:rPr>
                <w:rFonts w:ascii="Times New Roman" w:hAnsi="Times New Roman" w:cs="Times New Roman"/>
                <w:sz w:val="28"/>
                <w:szCs w:val="28"/>
                <w:lang w:eastAsia="cs-CZ"/>
              </w:rPr>
              <w:t xml:space="preserve">нтеграція </w:t>
            </w:r>
            <w:r w:rsidR="009F58C8" w:rsidRPr="00D05F1F">
              <w:rPr>
                <w:rFonts w:ascii="Times New Roman" w:hAnsi="Times New Roman" w:cs="Times New Roman"/>
                <w:sz w:val="28"/>
                <w:szCs w:val="28"/>
                <w:lang w:eastAsia="cs-CZ"/>
              </w:rPr>
              <w:t>г</w:t>
            </w:r>
            <w:r w:rsidRPr="00D05F1F">
              <w:rPr>
                <w:rFonts w:ascii="Times New Roman" w:hAnsi="Times New Roman" w:cs="Times New Roman"/>
                <w:sz w:val="28"/>
                <w:szCs w:val="28"/>
                <w:lang w:eastAsia="cs-CZ"/>
              </w:rPr>
              <w:t>ендерн</w:t>
            </w:r>
            <w:r w:rsidR="009F58C8" w:rsidRPr="00D05F1F">
              <w:rPr>
                <w:rFonts w:ascii="Times New Roman" w:hAnsi="Times New Roman" w:cs="Times New Roman"/>
                <w:sz w:val="28"/>
                <w:szCs w:val="28"/>
                <w:lang w:eastAsia="cs-CZ"/>
              </w:rPr>
              <w:t>их</w:t>
            </w:r>
            <w:r w:rsidRPr="00D05F1F">
              <w:rPr>
                <w:rFonts w:ascii="Times New Roman" w:hAnsi="Times New Roman" w:cs="Times New Roman"/>
                <w:sz w:val="28"/>
                <w:szCs w:val="28"/>
                <w:lang w:eastAsia="cs-CZ"/>
              </w:rPr>
              <w:t xml:space="preserve"> </w:t>
            </w:r>
            <w:r w:rsidR="009F58C8" w:rsidRPr="00D05F1F">
              <w:rPr>
                <w:rFonts w:ascii="Times New Roman" w:hAnsi="Times New Roman" w:cs="Times New Roman"/>
                <w:sz w:val="28"/>
                <w:szCs w:val="28"/>
                <w:lang w:eastAsia="cs-CZ"/>
              </w:rPr>
              <w:t>аспектів</w:t>
            </w:r>
            <w:r w:rsidRPr="00D05F1F">
              <w:rPr>
                <w:rFonts w:ascii="Times New Roman" w:hAnsi="Times New Roman" w:cs="Times New Roman"/>
                <w:sz w:val="28"/>
                <w:szCs w:val="28"/>
                <w:lang w:eastAsia="cs-CZ"/>
              </w:rPr>
              <w:t xml:space="preserve"> до про</w:t>
            </w:r>
            <w:r w:rsidR="009F58C8" w:rsidRPr="00D05F1F">
              <w:rPr>
                <w:rFonts w:ascii="Times New Roman" w:hAnsi="Times New Roman" w:cs="Times New Roman"/>
                <w:sz w:val="28"/>
                <w:szCs w:val="28"/>
                <w:lang w:eastAsia="cs-CZ"/>
              </w:rPr>
              <w:t>є</w:t>
            </w:r>
            <w:r w:rsidRPr="00D05F1F">
              <w:rPr>
                <w:rFonts w:ascii="Times New Roman" w:hAnsi="Times New Roman" w:cs="Times New Roman"/>
                <w:sz w:val="28"/>
                <w:szCs w:val="28"/>
                <w:lang w:eastAsia="cs-CZ"/>
              </w:rPr>
              <w:t xml:space="preserve">ктів і міських цільових галузевих програм відповідно до європейських стандартів </w:t>
            </w:r>
          </w:p>
        </w:tc>
        <w:tc>
          <w:tcPr>
            <w:tcW w:w="5103" w:type="dxa"/>
            <w:vAlign w:val="center"/>
          </w:tcPr>
          <w:p w:rsidR="00705A0C" w:rsidRPr="00D05F1F" w:rsidRDefault="00705A0C" w:rsidP="00C27E14">
            <w:pPr>
              <w:jc w:val="both"/>
              <w:textAlignment w:val="top"/>
              <w:rPr>
                <w:sz w:val="28"/>
                <w:szCs w:val="28"/>
                <w:lang w:val="uk-UA" w:eastAsia="cs-CZ"/>
              </w:rPr>
            </w:pPr>
            <w:r w:rsidRPr="00D05F1F">
              <w:rPr>
                <w:b/>
                <w:bCs/>
                <w:sz w:val="28"/>
                <w:szCs w:val="28"/>
                <w:lang w:val="uk-UA" w:eastAsia="cs-CZ"/>
              </w:rPr>
              <w:t>Стратегічні цілі</w:t>
            </w:r>
            <w:r w:rsidRPr="00D05F1F">
              <w:rPr>
                <w:sz w:val="28"/>
                <w:szCs w:val="28"/>
                <w:lang w:val="uk-UA" w:eastAsia="cs-CZ"/>
              </w:rPr>
              <w:t>: забезпечення рівних можливостей для всіх</w:t>
            </w:r>
          </w:p>
        </w:tc>
      </w:tr>
    </w:tbl>
    <w:p w:rsidR="00CD5078" w:rsidRDefault="00CD5078" w:rsidP="00D05F1F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5A0C" w:rsidRPr="00D05F1F" w:rsidRDefault="00705A0C" w:rsidP="00A86F03">
      <w:pPr>
        <w:pStyle w:val="12"/>
        <w:spacing w:after="0" w:line="240" w:lineRule="auto"/>
        <w:ind w:left="0" w:right="566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5F1F">
        <w:rPr>
          <w:rFonts w:ascii="Times New Roman" w:hAnsi="Times New Roman" w:cs="Times New Roman"/>
          <w:sz w:val="28"/>
          <w:szCs w:val="28"/>
          <w:lang w:val="uk-UA"/>
        </w:rPr>
        <w:t xml:space="preserve">Цільова соціальна програма </w:t>
      </w:r>
      <w:r w:rsidR="009F58C8" w:rsidRPr="00D05F1F">
        <w:rPr>
          <w:rFonts w:ascii="Times New Roman" w:hAnsi="Times New Roman" w:cs="Times New Roman"/>
          <w:sz w:val="28"/>
          <w:szCs w:val="28"/>
          <w:lang w:val="uk-UA"/>
        </w:rPr>
        <w:t xml:space="preserve">«Житомирська  громада – за рівні можливості» на 2026-2030 роки» </w:t>
      </w:r>
      <w:r w:rsidRPr="00D05F1F">
        <w:rPr>
          <w:rFonts w:ascii="Times New Roman" w:hAnsi="Times New Roman" w:cs="Times New Roman"/>
          <w:sz w:val="28"/>
          <w:szCs w:val="28"/>
          <w:lang w:val="uk-UA"/>
        </w:rPr>
        <w:t>пов’язана із іншими місцевими цільовими галузевими програмами.</w:t>
      </w:r>
    </w:p>
    <w:p w:rsidR="00705A0C" w:rsidRPr="00D05F1F" w:rsidRDefault="009F58C8" w:rsidP="00A86F03">
      <w:pPr>
        <w:pStyle w:val="12"/>
        <w:spacing w:after="0" w:line="240" w:lineRule="auto"/>
        <w:ind w:left="0" w:right="566" w:firstLine="709"/>
        <w:jc w:val="both"/>
        <w:rPr>
          <w:sz w:val="28"/>
          <w:szCs w:val="28"/>
          <w:lang w:val="uk-UA"/>
        </w:rPr>
      </w:pPr>
      <w:r w:rsidRPr="00D05F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5A0C" w:rsidRPr="00D05F1F">
        <w:rPr>
          <w:rFonts w:ascii="Times New Roman" w:hAnsi="Times New Roman" w:cs="Times New Roman"/>
          <w:sz w:val="28"/>
          <w:szCs w:val="28"/>
          <w:lang w:val="uk-UA"/>
        </w:rPr>
        <w:t xml:space="preserve"> Житомирською міською радою </w:t>
      </w:r>
      <w:r w:rsidRPr="00D05F1F">
        <w:rPr>
          <w:rFonts w:ascii="Times New Roman" w:hAnsi="Times New Roman" w:cs="Times New Roman"/>
          <w:sz w:val="28"/>
          <w:szCs w:val="28"/>
          <w:lang w:val="uk-UA"/>
        </w:rPr>
        <w:t xml:space="preserve">публічно визнано прихильність принципам рівності жінок та чоловіків відповідно до </w:t>
      </w:r>
      <w:r w:rsidR="00705A0C" w:rsidRPr="00D05F1F">
        <w:rPr>
          <w:rFonts w:ascii="Times New Roman" w:hAnsi="Times New Roman" w:cs="Times New Roman"/>
          <w:sz w:val="28"/>
          <w:szCs w:val="28"/>
          <w:lang w:val="uk-UA"/>
        </w:rPr>
        <w:t>прийнято</w:t>
      </w:r>
      <w:r w:rsidRPr="00D05F1F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705A0C" w:rsidRPr="00D05F1F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486DF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="00486DFB" w:rsidRPr="00D05F1F">
        <w:rPr>
          <w:rFonts w:ascii="Times New Roman" w:hAnsi="Times New Roman" w:cs="Times New Roman"/>
          <w:sz w:val="28"/>
          <w:szCs w:val="28"/>
          <w:lang w:val="uk-UA"/>
        </w:rPr>
        <w:t xml:space="preserve">від 26.06.2018 №1063 </w:t>
      </w:r>
      <w:r w:rsidR="00705A0C" w:rsidRPr="00D05F1F">
        <w:rPr>
          <w:rFonts w:ascii="Times New Roman" w:hAnsi="Times New Roman" w:cs="Times New Roman"/>
          <w:sz w:val="28"/>
          <w:szCs w:val="28"/>
          <w:lang w:val="uk-UA"/>
        </w:rPr>
        <w:t xml:space="preserve">«Про приєднання до Європейської Хартії рівності жінок і чоловіків у житті місцевих </w:t>
      </w:r>
      <w:r w:rsidR="00486DFB">
        <w:rPr>
          <w:rFonts w:ascii="Times New Roman" w:hAnsi="Times New Roman" w:cs="Times New Roman"/>
          <w:sz w:val="28"/>
          <w:szCs w:val="28"/>
          <w:lang w:val="uk-UA"/>
        </w:rPr>
        <w:t>громад»</w:t>
      </w:r>
      <w:r w:rsidRPr="00D05F1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433867" w:rsidRDefault="001F4316" w:rsidP="001F4316">
      <w:pPr>
        <w:ind w:right="1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</w:t>
      </w:r>
    </w:p>
    <w:p w:rsidR="00D05F1F" w:rsidRPr="00D05F1F" w:rsidRDefault="00705A0C" w:rsidP="00433867">
      <w:pPr>
        <w:ind w:right="566" w:firstLine="709"/>
        <w:jc w:val="both"/>
        <w:rPr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>Заходи Програми сформовано на основі аналізу становища жінок і чоловіків,  викладеного у дослідженні «</w:t>
      </w:r>
      <w:r w:rsidR="009F58C8" w:rsidRPr="00D05F1F">
        <w:rPr>
          <w:sz w:val="28"/>
          <w:szCs w:val="28"/>
          <w:lang w:val="uk-UA"/>
        </w:rPr>
        <w:t>Г</w:t>
      </w:r>
      <w:r w:rsidRPr="00D05F1F">
        <w:rPr>
          <w:sz w:val="28"/>
          <w:szCs w:val="28"/>
          <w:lang w:val="uk-UA"/>
        </w:rPr>
        <w:t>ендерне обличчя Житомира: вчора, сьогодні, завтра»</w:t>
      </w:r>
      <w:r w:rsidR="009F58C8" w:rsidRPr="00D05F1F">
        <w:rPr>
          <w:sz w:val="28"/>
          <w:szCs w:val="28"/>
          <w:lang w:val="uk-UA"/>
        </w:rPr>
        <w:t xml:space="preserve">, здійсненого  </w:t>
      </w:r>
      <w:r w:rsidRPr="00D05F1F">
        <w:rPr>
          <w:sz w:val="28"/>
          <w:szCs w:val="28"/>
          <w:lang w:val="uk-UA"/>
        </w:rPr>
        <w:t xml:space="preserve"> управління</w:t>
      </w:r>
      <w:r w:rsidR="009F58C8" w:rsidRPr="00D05F1F">
        <w:rPr>
          <w:sz w:val="28"/>
          <w:szCs w:val="28"/>
          <w:lang w:val="uk-UA"/>
        </w:rPr>
        <w:t>м</w:t>
      </w:r>
      <w:r w:rsidRPr="00D05F1F">
        <w:rPr>
          <w:sz w:val="28"/>
          <w:szCs w:val="28"/>
          <w:lang w:val="uk-UA"/>
        </w:rPr>
        <w:t xml:space="preserve"> у справах сім’ї, молоді та спорту Житомирської міської ради </w:t>
      </w:r>
      <w:r w:rsidR="00864034" w:rsidRPr="00D05F1F">
        <w:rPr>
          <w:sz w:val="28"/>
          <w:szCs w:val="28"/>
          <w:lang w:val="uk-UA"/>
        </w:rPr>
        <w:t>з</w:t>
      </w:r>
      <w:r w:rsidR="009F58C8" w:rsidRPr="00D05F1F">
        <w:rPr>
          <w:sz w:val="28"/>
          <w:szCs w:val="28"/>
          <w:lang w:val="uk-UA"/>
        </w:rPr>
        <w:t>а сприяння Представництва Фонду імені Фрідріха Еберта в Україні</w:t>
      </w:r>
      <w:r w:rsidRPr="00D05F1F">
        <w:rPr>
          <w:sz w:val="28"/>
          <w:szCs w:val="28"/>
          <w:lang w:val="uk-UA"/>
        </w:rPr>
        <w:t xml:space="preserve">, </w:t>
      </w:r>
      <w:r w:rsidR="000156D9" w:rsidRPr="00D05F1F">
        <w:rPr>
          <w:sz w:val="28"/>
          <w:szCs w:val="28"/>
          <w:lang w:val="uk-UA"/>
        </w:rPr>
        <w:t>т</w:t>
      </w:r>
      <w:r w:rsidRPr="00D05F1F">
        <w:rPr>
          <w:sz w:val="28"/>
          <w:szCs w:val="28"/>
          <w:lang w:val="uk-UA"/>
        </w:rPr>
        <w:t xml:space="preserve">а </w:t>
      </w:r>
      <w:r w:rsidR="00D07D3F" w:rsidRPr="00D05F1F">
        <w:rPr>
          <w:sz w:val="28"/>
          <w:szCs w:val="28"/>
          <w:lang w:val="uk-UA"/>
        </w:rPr>
        <w:t xml:space="preserve"> Індексу гендерної рівності для України, підготовленого</w:t>
      </w:r>
      <w:r w:rsidR="00433867">
        <w:rPr>
          <w:sz w:val="28"/>
          <w:szCs w:val="28"/>
          <w:lang w:val="uk-UA"/>
        </w:rPr>
        <w:t xml:space="preserve"> </w:t>
      </w:r>
      <w:r w:rsidR="00D07D3F" w:rsidRPr="00D05F1F">
        <w:rPr>
          <w:sz w:val="28"/>
          <w:szCs w:val="28"/>
          <w:lang w:val="uk-UA"/>
        </w:rPr>
        <w:t>коштом Європейського Союзу в рамках проєкту «Мережа ґендерних аналітичних центрів: посилення спроможності задля розробки передових політик, оцінки впливу, стратегічної адвокації та сфокусованих комунікацій щодо політик», який впроваджувався Українським Жіночим Фондом у співпраці з Державною службою статистики України за підтримки Офісу Віцепрем’єрки з питань європейської та євроатлантичної інтеграції та Апарату Урядової уповноваженої з питань гендерної політики, а також за методологічного супроводу Європейського інституту гендерної рівності (EIGE).</w:t>
      </w:r>
    </w:p>
    <w:p w:rsidR="00D05F1F" w:rsidRPr="00D05F1F" w:rsidRDefault="00D05F1F" w:rsidP="00433867">
      <w:pPr>
        <w:ind w:right="566" w:firstLine="709"/>
        <w:jc w:val="both"/>
        <w:rPr>
          <w:bCs/>
          <w:color w:val="000000"/>
          <w:sz w:val="28"/>
          <w:szCs w:val="28"/>
          <w:lang w:val="uk-UA"/>
        </w:rPr>
      </w:pPr>
      <w:r w:rsidRPr="00D05F1F">
        <w:rPr>
          <w:bCs/>
          <w:color w:val="000000"/>
          <w:sz w:val="28"/>
          <w:szCs w:val="28"/>
          <w:lang w:val="uk-UA"/>
        </w:rPr>
        <w:t>Під час формування заходів програми взято до уваги підсумкову оцінку виконання цільової соціальної програми «Житомирська міська об’єднана територіальна громада – територія рівних можливостей» на 2020-2025 роки» (за індикаторами Європейської Хартії рівності жінок і чоловіків у житті місцевих громад)</w:t>
      </w:r>
      <w:r w:rsidR="00433867">
        <w:rPr>
          <w:bCs/>
          <w:color w:val="000000"/>
          <w:sz w:val="28"/>
          <w:szCs w:val="28"/>
          <w:lang w:val="uk-UA"/>
        </w:rPr>
        <w:t>.</w:t>
      </w:r>
    </w:p>
    <w:p w:rsidR="00D05F1F" w:rsidRPr="00D05F1F" w:rsidRDefault="00D05F1F" w:rsidP="00D05F1F">
      <w:pPr>
        <w:rPr>
          <w:sz w:val="28"/>
          <w:szCs w:val="28"/>
          <w:lang w:val="uk-UA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678"/>
        <w:gridCol w:w="1985"/>
        <w:gridCol w:w="1842"/>
      </w:tblGrid>
      <w:tr w:rsidR="00D05F1F" w:rsidRPr="00D05F1F" w:rsidTr="00433867">
        <w:trPr>
          <w:trHeight w:val="125"/>
        </w:trPr>
        <w:tc>
          <w:tcPr>
            <w:tcW w:w="567" w:type="dxa"/>
          </w:tcPr>
          <w:p w:rsidR="00D05F1F" w:rsidRPr="00D05F1F" w:rsidRDefault="00D05F1F" w:rsidP="00FF525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</w:tcPr>
          <w:p w:rsidR="00D05F1F" w:rsidRPr="00D05F1F" w:rsidRDefault="00D05F1F" w:rsidP="0043386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05F1F">
              <w:rPr>
                <w:b/>
                <w:bCs/>
                <w:color w:val="000000"/>
                <w:sz w:val="28"/>
                <w:szCs w:val="28"/>
              </w:rPr>
              <w:t>Горизонтальні індикатори (індекси)</w:t>
            </w:r>
          </w:p>
          <w:p w:rsidR="00D05F1F" w:rsidRPr="00D05F1F" w:rsidRDefault="00D05F1F" w:rsidP="0043386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D05F1F" w:rsidRPr="00D05F1F" w:rsidRDefault="00D05F1F" w:rsidP="0043386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D05F1F">
              <w:rPr>
                <w:b/>
                <w:bCs/>
                <w:color w:val="000000"/>
                <w:sz w:val="28"/>
                <w:szCs w:val="28"/>
                <w:lang w:val="uk-UA"/>
              </w:rPr>
              <w:t>Прогнозовані показники, 2025</w:t>
            </w:r>
          </w:p>
        </w:tc>
        <w:tc>
          <w:tcPr>
            <w:tcW w:w="1842" w:type="dxa"/>
          </w:tcPr>
          <w:p w:rsidR="00D05F1F" w:rsidRPr="00D05F1F" w:rsidRDefault="00D05F1F" w:rsidP="00433867">
            <w:pPr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  <w:sz w:val="28"/>
                <w:szCs w:val="28"/>
              </w:rPr>
            </w:pPr>
            <w:r w:rsidRPr="00D05F1F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Результати моніторингу, </w:t>
            </w:r>
            <w:r w:rsidRPr="00D05F1F">
              <w:rPr>
                <w:b/>
                <w:bCs/>
                <w:color w:val="000000"/>
                <w:sz w:val="28"/>
                <w:szCs w:val="28"/>
              </w:rPr>
              <w:t>2025</w:t>
            </w:r>
          </w:p>
        </w:tc>
      </w:tr>
      <w:tr w:rsidR="00D05F1F" w:rsidRPr="00D05F1F" w:rsidTr="00433867">
        <w:trPr>
          <w:trHeight w:val="603"/>
        </w:trPr>
        <w:tc>
          <w:tcPr>
            <w:tcW w:w="567" w:type="dxa"/>
          </w:tcPr>
          <w:p w:rsidR="00D05F1F" w:rsidRPr="00D05F1F" w:rsidRDefault="00D05F1F" w:rsidP="00FF525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05F1F">
              <w:rPr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4678" w:type="dxa"/>
          </w:tcPr>
          <w:p w:rsidR="00D05F1F" w:rsidRPr="00D05F1F" w:rsidRDefault="00D05F1F" w:rsidP="00D05F1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05F1F">
              <w:rPr>
                <w:color w:val="000000"/>
                <w:sz w:val="28"/>
                <w:szCs w:val="28"/>
              </w:rPr>
              <w:t xml:space="preserve">Існування формальної прихильності місцевої влади до </w:t>
            </w:r>
            <w:r w:rsidRPr="00D05F1F">
              <w:rPr>
                <w:color w:val="000000"/>
                <w:sz w:val="28"/>
                <w:szCs w:val="28"/>
                <w:lang w:val="uk-UA"/>
              </w:rPr>
              <w:t>г</w:t>
            </w:r>
            <w:r w:rsidRPr="00D05F1F">
              <w:rPr>
                <w:color w:val="000000"/>
                <w:sz w:val="28"/>
                <w:szCs w:val="28"/>
              </w:rPr>
              <w:t xml:space="preserve">ендерної рівності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D05F1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:rsidR="00D05F1F" w:rsidRPr="00D05F1F" w:rsidRDefault="00D05F1F" w:rsidP="00FF525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D05F1F">
              <w:rPr>
                <w:b/>
                <w:bCs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842" w:type="dxa"/>
          </w:tcPr>
          <w:p w:rsidR="00D05F1F" w:rsidRPr="00D05F1F" w:rsidRDefault="00D05F1F" w:rsidP="00FF525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05F1F">
              <w:rPr>
                <w:b/>
                <w:bCs/>
                <w:color w:val="000000"/>
                <w:sz w:val="28"/>
                <w:szCs w:val="28"/>
              </w:rPr>
              <w:t xml:space="preserve">4 </w:t>
            </w:r>
          </w:p>
        </w:tc>
      </w:tr>
      <w:tr w:rsidR="00D05F1F" w:rsidRPr="00D05F1F" w:rsidTr="00433867">
        <w:trPr>
          <w:trHeight w:val="1122"/>
        </w:trPr>
        <w:tc>
          <w:tcPr>
            <w:tcW w:w="567" w:type="dxa"/>
          </w:tcPr>
          <w:p w:rsidR="00D05F1F" w:rsidRPr="00D05F1F" w:rsidRDefault="00D05F1F" w:rsidP="00FF525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05F1F">
              <w:rPr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4678" w:type="dxa"/>
          </w:tcPr>
          <w:p w:rsidR="00D05F1F" w:rsidRPr="00D05F1F" w:rsidRDefault="00D05F1F" w:rsidP="00D05F1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05F1F">
              <w:rPr>
                <w:color w:val="000000"/>
                <w:sz w:val="28"/>
                <w:szCs w:val="28"/>
              </w:rPr>
              <w:t xml:space="preserve">Застосування практики </w:t>
            </w:r>
            <w:r w:rsidRPr="00D05F1F">
              <w:rPr>
                <w:color w:val="000000"/>
                <w:sz w:val="28"/>
                <w:szCs w:val="28"/>
                <w:lang w:val="uk-UA"/>
              </w:rPr>
              <w:t>г</w:t>
            </w:r>
            <w:r w:rsidRPr="00D05F1F">
              <w:rPr>
                <w:color w:val="000000"/>
                <w:sz w:val="28"/>
                <w:szCs w:val="28"/>
              </w:rPr>
              <w:t xml:space="preserve">ендерної оцінки політик та програм на кожному кроці циклу політики (концепція; планування; імплементація – надання послуг; моніторинг та оцінка) </w:t>
            </w:r>
          </w:p>
        </w:tc>
        <w:tc>
          <w:tcPr>
            <w:tcW w:w="1985" w:type="dxa"/>
          </w:tcPr>
          <w:p w:rsidR="00D05F1F" w:rsidRPr="00D05F1F" w:rsidRDefault="00D05F1F" w:rsidP="00FF525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D05F1F">
              <w:rPr>
                <w:b/>
                <w:bCs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842" w:type="dxa"/>
          </w:tcPr>
          <w:p w:rsidR="00D05F1F" w:rsidRPr="00D05F1F" w:rsidRDefault="00D05F1F" w:rsidP="00FF525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05F1F">
              <w:rPr>
                <w:b/>
                <w:bCs/>
                <w:color w:val="000000"/>
                <w:sz w:val="28"/>
                <w:szCs w:val="28"/>
                <w:lang w:val="uk-UA"/>
              </w:rPr>
              <w:t>3, 75</w:t>
            </w:r>
            <w:r w:rsidRPr="00D05F1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05F1F" w:rsidRPr="00D05F1F" w:rsidTr="00433867">
        <w:trPr>
          <w:trHeight w:val="841"/>
        </w:trPr>
        <w:tc>
          <w:tcPr>
            <w:tcW w:w="567" w:type="dxa"/>
          </w:tcPr>
          <w:p w:rsidR="00D05F1F" w:rsidRPr="00D05F1F" w:rsidRDefault="00D05F1F" w:rsidP="00FF525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05F1F">
              <w:rPr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4678" w:type="dxa"/>
          </w:tcPr>
          <w:p w:rsidR="00D05F1F" w:rsidRPr="00D05F1F" w:rsidRDefault="00D05F1F" w:rsidP="00D05F1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05F1F">
              <w:rPr>
                <w:color w:val="000000"/>
                <w:sz w:val="28"/>
                <w:szCs w:val="28"/>
              </w:rPr>
              <w:t xml:space="preserve">Наявність даних розподілених за статтю на місцевому рівні у всіх сферах, охоплених Хартією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D05F1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:rsidR="00D05F1F" w:rsidRPr="00D05F1F" w:rsidRDefault="00D05F1F" w:rsidP="00FF525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D05F1F">
              <w:rPr>
                <w:b/>
                <w:bCs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842" w:type="dxa"/>
          </w:tcPr>
          <w:p w:rsidR="00D05F1F" w:rsidRPr="00D05F1F" w:rsidRDefault="00D05F1F" w:rsidP="00FF525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D05F1F">
              <w:rPr>
                <w:b/>
                <w:bCs/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D05F1F" w:rsidRPr="00D05F1F" w:rsidTr="00433867">
        <w:trPr>
          <w:trHeight w:val="555"/>
        </w:trPr>
        <w:tc>
          <w:tcPr>
            <w:tcW w:w="567" w:type="dxa"/>
          </w:tcPr>
          <w:p w:rsidR="00D05F1F" w:rsidRPr="00D05F1F" w:rsidRDefault="00D05F1F" w:rsidP="00FF525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05F1F">
              <w:rPr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4678" w:type="dxa"/>
          </w:tcPr>
          <w:p w:rsidR="00D05F1F" w:rsidRPr="00D05F1F" w:rsidRDefault="00D05F1F" w:rsidP="00D05F1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05F1F">
              <w:rPr>
                <w:color w:val="000000"/>
                <w:sz w:val="28"/>
                <w:szCs w:val="28"/>
              </w:rPr>
              <w:t xml:space="preserve">Збалансоване політичне представництво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D05F1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:rsidR="00D05F1F" w:rsidRPr="00D05F1F" w:rsidRDefault="00D05F1F" w:rsidP="00FF525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D05F1F">
              <w:rPr>
                <w:b/>
                <w:bCs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842" w:type="dxa"/>
          </w:tcPr>
          <w:p w:rsidR="00D05F1F" w:rsidRPr="00D05F1F" w:rsidRDefault="00D05F1F" w:rsidP="00FF525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05F1F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D05F1F">
              <w:rPr>
                <w:b/>
                <w:bCs/>
                <w:color w:val="000000"/>
                <w:sz w:val="28"/>
                <w:szCs w:val="28"/>
                <w:lang w:val="uk-UA"/>
              </w:rPr>
              <w:t>,5</w:t>
            </w:r>
            <w:r w:rsidRPr="00D05F1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05F1F" w:rsidRPr="00D05F1F" w:rsidTr="00433867">
        <w:trPr>
          <w:trHeight w:val="449"/>
        </w:trPr>
        <w:tc>
          <w:tcPr>
            <w:tcW w:w="567" w:type="dxa"/>
          </w:tcPr>
          <w:p w:rsidR="00D05F1F" w:rsidRPr="00D05F1F" w:rsidRDefault="00D05F1F" w:rsidP="00FF525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05F1F">
              <w:rPr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4678" w:type="dxa"/>
          </w:tcPr>
          <w:p w:rsidR="00D05F1F" w:rsidRPr="00D05F1F" w:rsidRDefault="00D05F1F" w:rsidP="00D05F1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05F1F">
              <w:rPr>
                <w:color w:val="000000"/>
                <w:sz w:val="28"/>
                <w:szCs w:val="28"/>
              </w:rPr>
              <w:t xml:space="preserve">Надання </w:t>
            </w:r>
            <w:r w:rsidRPr="00D05F1F">
              <w:rPr>
                <w:color w:val="000000"/>
                <w:sz w:val="28"/>
                <w:szCs w:val="28"/>
                <w:lang w:val="uk-UA"/>
              </w:rPr>
              <w:t>г</w:t>
            </w:r>
            <w:r w:rsidRPr="00D05F1F">
              <w:rPr>
                <w:color w:val="000000"/>
                <w:sz w:val="28"/>
                <w:szCs w:val="28"/>
              </w:rPr>
              <w:t xml:space="preserve">ендерно-чутливих послуг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D05F1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:rsidR="00D05F1F" w:rsidRPr="00D05F1F" w:rsidRDefault="00D05F1F" w:rsidP="00FF525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D05F1F">
              <w:rPr>
                <w:b/>
                <w:bCs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842" w:type="dxa"/>
          </w:tcPr>
          <w:p w:rsidR="00D05F1F" w:rsidRPr="00D05F1F" w:rsidRDefault="00D05F1F" w:rsidP="00FF525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05F1F">
              <w:rPr>
                <w:b/>
                <w:bCs/>
                <w:color w:val="000000"/>
                <w:sz w:val="28"/>
                <w:szCs w:val="28"/>
                <w:lang w:val="uk-UA"/>
              </w:rPr>
              <w:t>2,5</w:t>
            </w:r>
            <w:r w:rsidRPr="00D05F1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05F1F" w:rsidRPr="00D05F1F" w:rsidTr="00433867">
        <w:trPr>
          <w:trHeight w:val="563"/>
        </w:trPr>
        <w:tc>
          <w:tcPr>
            <w:tcW w:w="567" w:type="dxa"/>
          </w:tcPr>
          <w:p w:rsidR="00D05F1F" w:rsidRPr="00D05F1F" w:rsidRDefault="00D05F1F" w:rsidP="00FF525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</w:tcPr>
          <w:p w:rsidR="00D05F1F" w:rsidRPr="00D05F1F" w:rsidRDefault="00D05F1F" w:rsidP="00FF525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D05F1F">
              <w:rPr>
                <w:color w:val="000000"/>
                <w:sz w:val="28"/>
                <w:szCs w:val="28"/>
                <w:lang w:val="uk-UA"/>
              </w:rPr>
              <w:t xml:space="preserve">Середній бал </w:t>
            </w:r>
          </w:p>
        </w:tc>
        <w:tc>
          <w:tcPr>
            <w:tcW w:w="1985" w:type="dxa"/>
          </w:tcPr>
          <w:p w:rsidR="00D05F1F" w:rsidRPr="00D05F1F" w:rsidRDefault="00D05F1F" w:rsidP="00FF525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D05F1F">
              <w:rPr>
                <w:b/>
                <w:bCs/>
                <w:color w:val="000000"/>
                <w:sz w:val="28"/>
                <w:szCs w:val="28"/>
                <w:lang w:val="uk-UA"/>
              </w:rPr>
              <w:t>3,4</w:t>
            </w:r>
          </w:p>
        </w:tc>
        <w:tc>
          <w:tcPr>
            <w:tcW w:w="1842" w:type="dxa"/>
          </w:tcPr>
          <w:p w:rsidR="00D05F1F" w:rsidRPr="00D05F1F" w:rsidRDefault="00D05F1F" w:rsidP="00FF525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D05F1F">
              <w:rPr>
                <w:b/>
                <w:bCs/>
                <w:color w:val="000000"/>
                <w:sz w:val="28"/>
                <w:szCs w:val="28"/>
                <w:lang w:val="uk-UA"/>
              </w:rPr>
              <w:t>3,55</w:t>
            </w:r>
          </w:p>
        </w:tc>
      </w:tr>
    </w:tbl>
    <w:p w:rsidR="00705A0C" w:rsidRDefault="00705A0C" w:rsidP="00433867">
      <w:pPr>
        <w:pStyle w:val="12"/>
        <w:spacing w:after="0" w:line="240" w:lineRule="auto"/>
        <w:ind w:left="0" w:right="566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5F1F">
        <w:rPr>
          <w:rFonts w:ascii="Times New Roman" w:hAnsi="Times New Roman" w:cs="Times New Roman"/>
          <w:sz w:val="28"/>
          <w:szCs w:val="28"/>
          <w:lang w:val="uk-UA"/>
        </w:rPr>
        <w:t>Серед о</w:t>
      </w:r>
      <w:r w:rsidRPr="00D05F1F">
        <w:rPr>
          <w:rFonts w:ascii="Times New Roman" w:hAnsi="Times New Roman" w:cs="Times New Roman"/>
          <w:sz w:val="28"/>
          <w:szCs w:val="28"/>
        </w:rPr>
        <w:t>сновни</w:t>
      </w:r>
      <w:r w:rsidRPr="00D05F1F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D05F1F">
        <w:rPr>
          <w:rFonts w:ascii="Times New Roman" w:hAnsi="Times New Roman" w:cs="Times New Roman"/>
          <w:sz w:val="28"/>
          <w:szCs w:val="28"/>
        </w:rPr>
        <w:t xml:space="preserve"> проблем, що перешкоджають забезпеченню рівних прав та можливостей жінок і чоловіків, </w:t>
      </w:r>
      <w:r w:rsidRPr="00D05F1F">
        <w:rPr>
          <w:rFonts w:ascii="Times New Roman" w:hAnsi="Times New Roman" w:cs="Times New Roman"/>
          <w:sz w:val="28"/>
          <w:szCs w:val="28"/>
          <w:lang w:val="uk-UA"/>
        </w:rPr>
        <w:t xml:space="preserve">виявлено </w:t>
      </w:r>
      <w:r w:rsidR="009F58C8" w:rsidRPr="00D05F1F">
        <w:rPr>
          <w:rFonts w:ascii="Times New Roman" w:hAnsi="Times New Roman" w:cs="Times New Roman"/>
          <w:sz w:val="28"/>
          <w:szCs w:val="28"/>
          <w:lang w:val="uk-UA"/>
        </w:rPr>
        <w:t>такі</w:t>
      </w:r>
      <w:r w:rsidRPr="00D05F1F">
        <w:rPr>
          <w:rFonts w:ascii="Times New Roman" w:hAnsi="Times New Roman" w:cs="Times New Roman"/>
          <w:sz w:val="28"/>
          <w:szCs w:val="28"/>
        </w:rPr>
        <w:t xml:space="preserve">: </w:t>
      </w:r>
      <w:r w:rsidR="00D07D3F" w:rsidRPr="00D05F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58C8" w:rsidRPr="00D05F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33867" w:rsidRDefault="00433867" w:rsidP="00433867">
      <w:pPr>
        <w:pStyle w:val="12"/>
        <w:spacing w:after="0" w:line="240" w:lineRule="auto"/>
        <w:ind w:left="0" w:right="566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33867" w:rsidRPr="00D05F1F" w:rsidRDefault="00433867" w:rsidP="00433867">
      <w:pPr>
        <w:pStyle w:val="12"/>
        <w:spacing w:after="0" w:line="240" w:lineRule="auto"/>
        <w:ind w:left="0" w:right="566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5A0C" w:rsidRPr="00D05F1F" w:rsidRDefault="00705A0C" w:rsidP="00433867">
      <w:pPr>
        <w:pStyle w:val="12"/>
        <w:numPr>
          <w:ilvl w:val="1"/>
          <w:numId w:val="3"/>
        </w:numPr>
        <w:tabs>
          <w:tab w:val="clear" w:pos="1440"/>
          <w:tab w:val="num" w:pos="0"/>
        </w:tabs>
        <w:spacing w:after="0" w:line="240" w:lineRule="auto"/>
        <w:ind w:left="0" w:right="56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5F1F">
        <w:rPr>
          <w:rFonts w:ascii="Times New Roman" w:hAnsi="Times New Roman" w:cs="Times New Roman"/>
          <w:sz w:val="28"/>
          <w:szCs w:val="28"/>
          <w:lang w:val="uk-UA"/>
        </w:rPr>
        <w:t>недостатній</w:t>
      </w:r>
      <w:r w:rsidRPr="00D05F1F">
        <w:rPr>
          <w:rFonts w:ascii="Times New Roman" w:hAnsi="Times New Roman" w:cs="Times New Roman"/>
          <w:sz w:val="28"/>
          <w:szCs w:val="28"/>
        </w:rPr>
        <w:t xml:space="preserve"> рівень спроможності орган</w:t>
      </w:r>
      <w:r w:rsidRPr="00D05F1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05F1F">
        <w:rPr>
          <w:rFonts w:ascii="Times New Roman" w:hAnsi="Times New Roman" w:cs="Times New Roman"/>
          <w:sz w:val="28"/>
          <w:szCs w:val="28"/>
        </w:rPr>
        <w:t xml:space="preserve"> </w:t>
      </w:r>
      <w:r w:rsidRPr="00D05F1F">
        <w:rPr>
          <w:rFonts w:ascii="Times New Roman" w:hAnsi="Times New Roman" w:cs="Times New Roman"/>
          <w:sz w:val="28"/>
          <w:szCs w:val="28"/>
          <w:lang w:val="uk-UA"/>
        </w:rPr>
        <w:t>місцевого самоврядування</w:t>
      </w:r>
      <w:r w:rsidRPr="00D05F1F">
        <w:rPr>
          <w:rFonts w:ascii="Times New Roman" w:hAnsi="Times New Roman" w:cs="Times New Roman"/>
          <w:sz w:val="28"/>
          <w:szCs w:val="28"/>
        </w:rPr>
        <w:t xml:space="preserve"> щодо реалізації принципу рівних прав та можливостей жінок і чоловіків</w:t>
      </w:r>
      <w:r w:rsidRPr="00D05F1F">
        <w:rPr>
          <w:rFonts w:ascii="Times New Roman" w:hAnsi="Times New Roman" w:cs="Times New Roman"/>
          <w:sz w:val="28"/>
          <w:szCs w:val="28"/>
          <w:lang w:val="uk-UA"/>
        </w:rPr>
        <w:t xml:space="preserve"> на практиці</w:t>
      </w:r>
      <w:r w:rsidRPr="00D05F1F">
        <w:rPr>
          <w:rFonts w:ascii="Times New Roman" w:hAnsi="Times New Roman" w:cs="Times New Roman"/>
          <w:sz w:val="28"/>
          <w:szCs w:val="28"/>
        </w:rPr>
        <w:t>;</w:t>
      </w:r>
    </w:p>
    <w:p w:rsidR="00705A0C" w:rsidRPr="00D05F1F" w:rsidRDefault="00D07D3F" w:rsidP="00433867">
      <w:pPr>
        <w:pStyle w:val="12"/>
        <w:numPr>
          <w:ilvl w:val="1"/>
          <w:numId w:val="3"/>
        </w:numPr>
        <w:tabs>
          <w:tab w:val="clear" w:pos="1440"/>
          <w:tab w:val="num" w:pos="0"/>
        </w:tabs>
        <w:spacing w:after="0" w:line="240" w:lineRule="auto"/>
        <w:ind w:left="0" w:right="56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5F1F">
        <w:rPr>
          <w:rFonts w:ascii="Times New Roman" w:hAnsi="Times New Roman" w:cs="Times New Roman"/>
          <w:sz w:val="28"/>
          <w:szCs w:val="28"/>
          <w:lang w:val="uk-UA"/>
        </w:rPr>
        <w:t>недостатній</w:t>
      </w:r>
      <w:r w:rsidR="00705A0C" w:rsidRPr="00D05F1F">
        <w:rPr>
          <w:rFonts w:ascii="Times New Roman" w:hAnsi="Times New Roman" w:cs="Times New Roman"/>
          <w:sz w:val="28"/>
          <w:szCs w:val="28"/>
          <w:lang w:val="uk-UA"/>
        </w:rPr>
        <w:t xml:space="preserve"> рівень інтеграції </w:t>
      </w:r>
      <w:r w:rsidRPr="00D05F1F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705A0C" w:rsidRPr="00D05F1F">
        <w:rPr>
          <w:rFonts w:ascii="Times New Roman" w:hAnsi="Times New Roman" w:cs="Times New Roman"/>
          <w:sz w:val="28"/>
          <w:szCs w:val="28"/>
          <w:lang w:val="uk-UA"/>
        </w:rPr>
        <w:t>ендерної складової до міських цільових програм (</w:t>
      </w:r>
      <w:r w:rsidRPr="00D05F1F">
        <w:rPr>
          <w:rFonts w:ascii="Times New Roman" w:hAnsi="Times New Roman" w:cs="Times New Roman"/>
          <w:sz w:val="28"/>
          <w:szCs w:val="28"/>
          <w:lang w:val="uk-UA"/>
        </w:rPr>
        <w:t>лише 57%</w:t>
      </w:r>
      <w:r w:rsidR="00705A0C" w:rsidRPr="00D05F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5F1F">
        <w:rPr>
          <w:rFonts w:ascii="Times New Roman" w:hAnsi="Times New Roman" w:cs="Times New Roman"/>
          <w:sz w:val="28"/>
          <w:szCs w:val="28"/>
          <w:lang w:val="uk-UA"/>
        </w:rPr>
        <w:t xml:space="preserve">місцевих </w:t>
      </w:r>
      <w:r w:rsidR="00705A0C" w:rsidRPr="00D05F1F">
        <w:rPr>
          <w:rFonts w:ascii="Times New Roman" w:hAnsi="Times New Roman" w:cs="Times New Roman"/>
          <w:sz w:val="28"/>
          <w:szCs w:val="28"/>
          <w:lang w:val="uk-UA"/>
        </w:rPr>
        <w:t xml:space="preserve">програм містять </w:t>
      </w:r>
      <w:r w:rsidRPr="00D05F1F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705A0C" w:rsidRPr="00D05F1F">
        <w:rPr>
          <w:rFonts w:ascii="Times New Roman" w:hAnsi="Times New Roman" w:cs="Times New Roman"/>
          <w:sz w:val="28"/>
          <w:szCs w:val="28"/>
          <w:lang w:val="uk-UA"/>
        </w:rPr>
        <w:t>ендерн</w:t>
      </w:r>
      <w:r w:rsidRPr="00D05F1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05A0C" w:rsidRPr="00D05F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5F1F">
        <w:rPr>
          <w:rFonts w:ascii="Times New Roman" w:hAnsi="Times New Roman" w:cs="Times New Roman"/>
          <w:sz w:val="28"/>
          <w:szCs w:val="28"/>
          <w:lang w:val="uk-UA"/>
        </w:rPr>
        <w:t>аспекти</w:t>
      </w:r>
      <w:r w:rsidR="00705A0C" w:rsidRPr="00D05F1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05A0C" w:rsidRPr="00D05F1F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272CAE" w:rsidRPr="00433867" w:rsidRDefault="00272CAE" w:rsidP="001F4316">
      <w:pPr>
        <w:pStyle w:val="12"/>
        <w:numPr>
          <w:ilvl w:val="1"/>
          <w:numId w:val="3"/>
        </w:numPr>
        <w:tabs>
          <w:tab w:val="clear" w:pos="1440"/>
          <w:tab w:val="num" w:pos="0"/>
          <w:tab w:val="num" w:pos="567"/>
        </w:tabs>
        <w:spacing w:after="0" w:line="240" w:lineRule="auto"/>
        <w:ind w:left="0" w:right="56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5F1F">
        <w:rPr>
          <w:rFonts w:ascii="Times New Roman" w:hAnsi="Times New Roman" w:cs="Times New Roman"/>
          <w:sz w:val="28"/>
          <w:szCs w:val="28"/>
          <w:lang w:val="uk-UA"/>
        </w:rPr>
        <w:t>недосконалість системи збору інформації, розподіленої за статтю, що обмежує можливості оцінювання ситуації та розв’язання найбільш актуальних проблем і розривів у реалізації прав та можливостей жінок і чоловіків в різних</w:t>
      </w:r>
      <w:r w:rsidR="004338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3867">
        <w:rPr>
          <w:rFonts w:ascii="Times New Roman" w:hAnsi="Times New Roman" w:cs="Times New Roman"/>
          <w:sz w:val="28"/>
          <w:szCs w:val="28"/>
          <w:lang w:val="uk-UA"/>
        </w:rPr>
        <w:t xml:space="preserve">сферах життєдіяльності громади та </w:t>
      </w:r>
      <w:r w:rsidRPr="00433867">
        <w:rPr>
          <w:rFonts w:ascii="Times New Roman" w:hAnsi="Times New Roman" w:cs="Times New Roman"/>
          <w:color w:val="000000"/>
          <w:sz w:val="28"/>
          <w:szCs w:val="28"/>
          <w:lang w:val="uk-UA"/>
        </w:rPr>
        <w:t>імплементації</w:t>
      </w:r>
      <w:r w:rsidRPr="00433867">
        <w:rPr>
          <w:rFonts w:ascii="Times New Roman" w:hAnsi="Times New Roman" w:cs="Times New Roman"/>
          <w:sz w:val="28"/>
          <w:szCs w:val="28"/>
          <w:lang w:val="uk-UA"/>
        </w:rPr>
        <w:t xml:space="preserve"> гендерного підходу у стратегії, програми, документи, плани тощо);  </w:t>
      </w:r>
    </w:p>
    <w:p w:rsidR="00272CAE" w:rsidRPr="00D05F1F" w:rsidRDefault="00272CAE" w:rsidP="00433867">
      <w:pPr>
        <w:pStyle w:val="12"/>
        <w:numPr>
          <w:ilvl w:val="1"/>
          <w:numId w:val="3"/>
        </w:numPr>
        <w:tabs>
          <w:tab w:val="clear" w:pos="1440"/>
          <w:tab w:val="num" w:pos="0"/>
        </w:tabs>
        <w:spacing w:after="0" w:line="240" w:lineRule="auto"/>
        <w:ind w:left="0" w:right="566" w:firstLine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F1F">
        <w:rPr>
          <w:rFonts w:ascii="Times New Roman" w:hAnsi="Times New Roman" w:cs="Times New Roman"/>
          <w:sz w:val="28"/>
          <w:szCs w:val="28"/>
          <w:lang w:val="uk-UA"/>
        </w:rPr>
        <w:t>збереження стійких стереотипів щодо розподілу ролей жінок і чоловіків у різних сферах життєдіяльності громади і суспільства в цілому;</w:t>
      </w:r>
    </w:p>
    <w:p w:rsidR="00272CAE" w:rsidRPr="00D05F1F" w:rsidRDefault="00272CAE" w:rsidP="00433867">
      <w:pPr>
        <w:pStyle w:val="12"/>
        <w:numPr>
          <w:ilvl w:val="1"/>
          <w:numId w:val="3"/>
        </w:numPr>
        <w:tabs>
          <w:tab w:val="clear" w:pos="1440"/>
          <w:tab w:val="num" w:pos="0"/>
        </w:tabs>
        <w:spacing w:after="0" w:line="240" w:lineRule="auto"/>
        <w:ind w:left="0" w:right="56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5F1F">
        <w:rPr>
          <w:rFonts w:ascii="Times New Roman" w:hAnsi="Times New Roman" w:cs="Times New Roman"/>
          <w:sz w:val="28"/>
          <w:szCs w:val="28"/>
          <w:lang w:val="uk-UA"/>
        </w:rPr>
        <w:t xml:space="preserve">обмежений доступ жінок до ресурсів, низька мотивація жінок  до участі в політиці, недостатній рівень видимості жінок та їх стереотипне представлення у </w:t>
      </w:r>
      <w:r w:rsidR="00486DFB">
        <w:rPr>
          <w:rFonts w:ascii="Times New Roman" w:hAnsi="Times New Roman" w:cs="Times New Roman"/>
          <w:sz w:val="28"/>
          <w:szCs w:val="28"/>
          <w:lang w:val="uk-UA"/>
        </w:rPr>
        <w:t>засобіх масової інформації</w:t>
      </w:r>
      <w:r w:rsidRPr="00D05F1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72CAE" w:rsidRPr="00D05F1F" w:rsidRDefault="00272CAE" w:rsidP="00433867">
      <w:pPr>
        <w:pStyle w:val="12"/>
        <w:numPr>
          <w:ilvl w:val="1"/>
          <w:numId w:val="3"/>
        </w:numPr>
        <w:tabs>
          <w:tab w:val="clear" w:pos="1440"/>
          <w:tab w:val="num" w:pos="0"/>
        </w:tabs>
        <w:spacing w:after="0" w:line="240" w:lineRule="auto"/>
        <w:ind w:left="0" w:right="56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5F1F">
        <w:rPr>
          <w:rFonts w:ascii="Times New Roman" w:hAnsi="Times New Roman" w:cs="Times New Roman"/>
          <w:sz w:val="28"/>
          <w:szCs w:val="28"/>
          <w:lang w:val="uk-UA"/>
        </w:rPr>
        <w:t>використання сексизму, матеріалів,</w:t>
      </w:r>
      <w:r w:rsidRPr="00D05F1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05F1F">
        <w:rPr>
          <w:rFonts w:ascii="Times New Roman" w:hAnsi="Times New Roman" w:cs="Times New Roman"/>
          <w:sz w:val="28"/>
          <w:szCs w:val="28"/>
          <w:lang w:val="uk-UA"/>
        </w:rPr>
        <w:t>що закріплюють ідею нерівності жінок і чоловіків у рекламі, засобах масової комунікації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тощо</w:t>
      </w:r>
      <w:r w:rsidRPr="00D05F1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72CAE" w:rsidRPr="00D05F1F" w:rsidRDefault="00272CAE" w:rsidP="00433867">
      <w:pPr>
        <w:pStyle w:val="12"/>
        <w:numPr>
          <w:ilvl w:val="1"/>
          <w:numId w:val="3"/>
        </w:numPr>
        <w:tabs>
          <w:tab w:val="clear" w:pos="1440"/>
          <w:tab w:val="num" w:pos="0"/>
        </w:tabs>
        <w:spacing w:after="0" w:line="240" w:lineRule="auto"/>
        <w:ind w:left="0" w:right="56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5F1F">
        <w:rPr>
          <w:rFonts w:ascii="Times New Roman" w:hAnsi="Times New Roman" w:cs="Times New Roman"/>
          <w:sz w:val="28"/>
          <w:szCs w:val="28"/>
          <w:lang w:val="uk-UA"/>
        </w:rPr>
        <w:t>недостатня правова обізнаність громадян щодо проявів гендерної дискримінації в різних сферах життєдіяльності громади;</w:t>
      </w:r>
    </w:p>
    <w:p w:rsidR="00272CAE" w:rsidRPr="00D05F1F" w:rsidRDefault="00272CAE" w:rsidP="00433867">
      <w:pPr>
        <w:pStyle w:val="12"/>
        <w:numPr>
          <w:ilvl w:val="1"/>
          <w:numId w:val="3"/>
        </w:numPr>
        <w:tabs>
          <w:tab w:val="clear" w:pos="1440"/>
          <w:tab w:val="num" w:pos="0"/>
        </w:tabs>
        <w:spacing w:after="0" w:line="240" w:lineRule="auto"/>
        <w:ind w:left="0" w:right="56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5F1F">
        <w:rPr>
          <w:rFonts w:ascii="Times New Roman" w:hAnsi="Times New Roman" w:cs="Times New Roman"/>
          <w:sz w:val="28"/>
          <w:szCs w:val="28"/>
          <w:lang w:val="uk-UA"/>
        </w:rPr>
        <w:t>викривлене розуміння гендерної проблематики, нерозуміння актуальності і важливості впровадження гендерної політики, низький рівень поінформованості чоловіків і жінок про кращі вітчизняні та європейські практики у сфері забезпечення рівних прав і можливостей жінок і чоловіків;</w:t>
      </w:r>
    </w:p>
    <w:p w:rsidR="00272CAE" w:rsidRPr="00D05F1F" w:rsidRDefault="00272CAE" w:rsidP="00433867">
      <w:pPr>
        <w:pStyle w:val="12"/>
        <w:numPr>
          <w:ilvl w:val="1"/>
          <w:numId w:val="3"/>
        </w:numPr>
        <w:tabs>
          <w:tab w:val="clear" w:pos="1440"/>
          <w:tab w:val="num" w:pos="0"/>
        </w:tabs>
        <w:spacing w:after="0" w:line="240" w:lineRule="auto"/>
        <w:ind w:left="0" w:right="56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5F1F">
        <w:rPr>
          <w:rFonts w:ascii="Times New Roman" w:hAnsi="Times New Roman" w:cs="Times New Roman"/>
          <w:sz w:val="28"/>
          <w:szCs w:val="28"/>
          <w:lang w:val="uk-UA"/>
        </w:rPr>
        <w:t>неврахування гендерного підходу у наданні послуг різним групам жінок і чоловіків;</w:t>
      </w:r>
    </w:p>
    <w:p w:rsidR="00705A0C" w:rsidRPr="00D05F1F" w:rsidRDefault="00705A0C" w:rsidP="00433867">
      <w:pPr>
        <w:pStyle w:val="12"/>
        <w:numPr>
          <w:ilvl w:val="1"/>
          <w:numId w:val="3"/>
        </w:numPr>
        <w:tabs>
          <w:tab w:val="clear" w:pos="1440"/>
          <w:tab w:val="num" w:pos="0"/>
        </w:tabs>
        <w:spacing w:after="0" w:line="240" w:lineRule="auto"/>
        <w:ind w:left="0" w:right="56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5F1F">
        <w:rPr>
          <w:rFonts w:ascii="Times New Roman" w:hAnsi="Times New Roman" w:cs="Times New Roman"/>
          <w:sz w:val="28"/>
          <w:szCs w:val="28"/>
        </w:rPr>
        <w:t xml:space="preserve">недосконалість системи реагування на </w:t>
      </w:r>
      <w:r w:rsidRPr="00D05F1F">
        <w:rPr>
          <w:rFonts w:ascii="Times New Roman" w:hAnsi="Times New Roman" w:cs="Times New Roman"/>
          <w:sz w:val="28"/>
          <w:szCs w:val="28"/>
          <w:lang w:val="uk-UA"/>
        </w:rPr>
        <w:t>випадки</w:t>
      </w:r>
      <w:r w:rsidRPr="00D05F1F">
        <w:rPr>
          <w:rFonts w:ascii="Times New Roman" w:hAnsi="Times New Roman" w:cs="Times New Roman"/>
          <w:sz w:val="28"/>
          <w:szCs w:val="28"/>
        </w:rPr>
        <w:t xml:space="preserve"> дискримінації за ознакою</w:t>
      </w:r>
      <w:r w:rsidRPr="00D05F1F">
        <w:rPr>
          <w:rFonts w:ascii="Times New Roman" w:hAnsi="Times New Roman" w:cs="Times New Roman"/>
          <w:sz w:val="28"/>
          <w:szCs w:val="28"/>
          <w:lang w:val="uk-UA"/>
        </w:rPr>
        <w:t xml:space="preserve"> статі, в тому числі домашнього насильства, </w:t>
      </w:r>
      <w:r w:rsidRPr="00D05F1F">
        <w:rPr>
          <w:rFonts w:ascii="Times New Roman" w:hAnsi="Times New Roman" w:cs="Times New Roman"/>
          <w:sz w:val="28"/>
          <w:szCs w:val="28"/>
        </w:rPr>
        <w:t xml:space="preserve">і надання допомоги особам, які </w:t>
      </w:r>
      <w:r w:rsidRPr="00D05F1F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D05F1F">
        <w:rPr>
          <w:rFonts w:ascii="Times New Roman" w:hAnsi="Times New Roman" w:cs="Times New Roman"/>
          <w:sz w:val="28"/>
          <w:szCs w:val="28"/>
        </w:rPr>
        <w:t xml:space="preserve"> постраждали</w:t>
      </w:r>
      <w:r w:rsidR="00D07D3F" w:rsidRPr="00D05F1F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Pr="00D05F1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07D3F" w:rsidRPr="00D05F1F" w:rsidRDefault="00D07D3F" w:rsidP="00433867">
      <w:pPr>
        <w:pStyle w:val="12"/>
        <w:numPr>
          <w:ilvl w:val="1"/>
          <w:numId w:val="3"/>
        </w:numPr>
        <w:tabs>
          <w:tab w:val="clear" w:pos="1440"/>
          <w:tab w:val="num" w:pos="0"/>
        </w:tabs>
        <w:spacing w:after="0" w:line="240" w:lineRule="auto"/>
        <w:ind w:left="0" w:right="56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5F1F">
        <w:rPr>
          <w:rFonts w:ascii="Times New Roman" w:hAnsi="Times New Roman" w:cs="Times New Roman"/>
          <w:sz w:val="28"/>
          <w:szCs w:val="28"/>
          <w:lang w:val="uk-UA"/>
        </w:rPr>
        <w:t xml:space="preserve">недосконалість системи </w:t>
      </w:r>
      <w:r w:rsidR="00D05F1F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організації </w:t>
      </w:r>
      <w:r w:rsidRPr="00D05F1F">
        <w:rPr>
          <w:rFonts w:ascii="Times New Roman" w:hAnsi="Times New Roman" w:cs="Times New Roman"/>
          <w:sz w:val="28"/>
          <w:szCs w:val="28"/>
          <w:lang w:val="uk-UA"/>
        </w:rPr>
        <w:t>роботи з кривдниками;</w:t>
      </w:r>
    </w:p>
    <w:p w:rsidR="00D07D3F" w:rsidRPr="0088351F" w:rsidRDefault="00A62AE2" w:rsidP="00433867">
      <w:pPr>
        <w:pStyle w:val="12"/>
        <w:numPr>
          <w:ilvl w:val="1"/>
          <w:numId w:val="3"/>
        </w:numPr>
        <w:tabs>
          <w:tab w:val="clear" w:pos="1440"/>
          <w:tab w:val="num" w:pos="0"/>
        </w:tabs>
        <w:spacing w:after="0" w:line="240" w:lineRule="auto"/>
        <w:ind w:left="0" w:right="56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51F">
        <w:rPr>
          <w:rFonts w:ascii="Times New Roman" w:hAnsi="Times New Roman" w:cs="Times New Roman"/>
          <w:sz w:val="28"/>
          <w:szCs w:val="28"/>
          <w:lang w:val="uk-UA"/>
        </w:rPr>
        <w:t>потреба</w:t>
      </w:r>
      <w:r w:rsidR="00D07D3F" w:rsidRPr="0088351F">
        <w:rPr>
          <w:rFonts w:ascii="Times New Roman" w:hAnsi="Times New Roman" w:cs="Times New Roman"/>
          <w:sz w:val="28"/>
          <w:szCs w:val="28"/>
          <w:lang w:val="uk-UA"/>
        </w:rPr>
        <w:t xml:space="preserve"> гендерно чутлив</w:t>
      </w:r>
      <w:r w:rsidRPr="0088351F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D07D3F" w:rsidRPr="008835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57BC" w:rsidRPr="0088351F">
        <w:rPr>
          <w:rFonts w:ascii="Times New Roman" w:hAnsi="Times New Roman" w:cs="Times New Roman"/>
          <w:sz w:val="28"/>
          <w:szCs w:val="28"/>
          <w:lang w:val="uk-UA"/>
        </w:rPr>
        <w:t xml:space="preserve">та інклюзивного </w:t>
      </w:r>
      <w:r w:rsidR="00D07D3F" w:rsidRPr="0088351F">
        <w:rPr>
          <w:rFonts w:ascii="Times New Roman" w:hAnsi="Times New Roman" w:cs="Times New Roman"/>
          <w:sz w:val="28"/>
          <w:szCs w:val="28"/>
          <w:lang w:val="uk-UA"/>
        </w:rPr>
        <w:t>відновлення</w:t>
      </w:r>
      <w:r w:rsidRPr="0088351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5A0C" w:rsidRPr="00D05F1F" w:rsidRDefault="00705A0C" w:rsidP="00433867">
      <w:pPr>
        <w:ind w:right="566" w:firstLine="708"/>
        <w:jc w:val="both"/>
        <w:rPr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 xml:space="preserve">Покращення ситуації стосовно означених проблем, координації зусиль органів місцевого самоврядування, громадських організацій, які працюють у сфері забезпечення рівних прав та можливостей жінок і чоловіків, можливе завдяки впровадженню цільової соціальної програми </w:t>
      </w:r>
      <w:r w:rsidR="00D07D3F" w:rsidRPr="00D05F1F">
        <w:rPr>
          <w:sz w:val="28"/>
          <w:szCs w:val="28"/>
          <w:lang w:val="uk-UA"/>
        </w:rPr>
        <w:t>«Житомирська  громада – за рівні можливості» на 2026-2030 роки»</w:t>
      </w:r>
      <w:r w:rsidRPr="00D05F1F">
        <w:rPr>
          <w:sz w:val="28"/>
          <w:szCs w:val="28"/>
          <w:lang w:val="uk-UA"/>
        </w:rPr>
        <w:t>.</w:t>
      </w:r>
    </w:p>
    <w:p w:rsidR="00705A0C" w:rsidRPr="00D05F1F" w:rsidRDefault="00705A0C" w:rsidP="00433867">
      <w:pPr>
        <w:ind w:right="566" w:firstLine="708"/>
        <w:jc w:val="both"/>
        <w:rPr>
          <w:sz w:val="28"/>
          <w:szCs w:val="28"/>
          <w:lang w:val="uk-UA"/>
        </w:rPr>
      </w:pPr>
    </w:p>
    <w:p w:rsidR="00705A0C" w:rsidRPr="00D05F1F" w:rsidRDefault="00705A0C" w:rsidP="00433867">
      <w:pPr>
        <w:pStyle w:val="2"/>
        <w:widowControl w:val="0"/>
        <w:tabs>
          <w:tab w:val="left" w:pos="975"/>
        </w:tabs>
        <w:spacing w:after="0" w:line="240" w:lineRule="auto"/>
        <w:ind w:left="0" w:right="566" w:firstLine="142"/>
        <w:jc w:val="center"/>
        <w:rPr>
          <w:b/>
          <w:bCs/>
          <w:sz w:val="28"/>
          <w:szCs w:val="28"/>
          <w:lang w:val="uk-UA"/>
        </w:rPr>
      </w:pPr>
      <w:r w:rsidRPr="00D05F1F">
        <w:rPr>
          <w:b/>
          <w:bCs/>
          <w:sz w:val="28"/>
          <w:szCs w:val="28"/>
          <w:lang w:val="uk-UA"/>
        </w:rPr>
        <w:t>ІІІ. ВИЗНАЧЕННЯ МЕТИ ПРОГРАМИ</w:t>
      </w:r>
    </w:p>
    <w:p w:rsidR="00705A0C" w:rsidRPr="00D05F1F" w:rsidRDefault="00705A0C" w:rsidP="00433867">
      <w:pPr>
        <w:pStyle w:val="2"/>
        <w:widowControl w:val="0"/>
        <w:tabs>
          <w:tab w:val="left" w:pos="975"/>
        </w:tabs>
        <w:spacing w:after="0" w:line="240" w:lineRule="auto"/>
        <w:ind w:left="0" w:right="566" w:firstLine="720"/>
        <w:jc w:val="center"/>
        <w:rPr>
          <w:b/>
          <w:bCs/>
          <w:sz w:val="28"/>
          <w:szCs w:val="28"/>
          <w:lang w:val="uk-UA"/>
        </w:rPr>
      </w:pPr>
    </w:p>
    <w:p w:rsidR="00705A0C" w:rsidRDefault="00705A0C" w:rsidP="00433867">
      <w:pPr>
        <w:ind w:right="566"/>
        <w:jc w:val="both"/>
        <w:rPr>
          <w:color w:val="000000"/>
          <w:sz w:val="28"/>
          <w:szCs w:val="28"/>
          <w:lang w:val="uk-UA"/>
        </w:rPr>
      </w:pPr>
      <w:r w:rsidRPr="00D05F1F">
        <w:rPr>
          <w:b/>
          <w:bCs/>
          <w:sz w:val="28"/>
          <w:szCs w:val="28"/>
          <w:lang w:val="uk-UA"/>
        </w:rPr>
        <w:t>Мета Програми:</w:t>
      </w:r>
      <w:r w:rsidRPr="00D05F1F">
        <w:rPr>
          <w:color w:val="000000"/>
          <w:sz w:val="28"/>
          <w:szCs w:val="28"/>
          <w:lang w:val="uk-UA"/>
        </w:rPr>
        <w:t xml:space="preserve"> </w:t>
      </w:r>
      <w:r w:rsidRPr="00D05F1F">
        <w:rPr>
          <w:color w:val="000000"/>
          <w:sz w:val="28"/>
          <w:szCs w:val="28"/>
          <w:shd w:val="clear" w:color="auto" w:fill="FFFFFF"/>
          <w:lang w:val="uk-UA"/>
        </w:rPr>
        <w:t>сприяння забезпеченню фактичної рівності прав та можливостей жінок і чоловіків</w:t>
      </w:r>
      <w:r w:rsidRPr="00D05F1F">
        <w:rPr>
          <w:color w:val="000000"/>
          <w:sz w:val="28"/>
          <w:szCs w:val="28"/>
          <w:lang w:val="uk-UA"/>
        </w:rPr>
        <w:t xml:space="preserve"> у різних сферах життя Житомирської міської</w:t>
      </w:r>
      <w:r w:rsidR="00864034" w:rsidRPr="00D05F1F">
        <w:rPr>
          <w:color w:val="000000"/>
          <w:sz w:val="28"/>
          <w:szCs w:val="28"/>
          <w:lang w:val="uk-UA"/>
        </w:rPr>
        <w:t xml:space="preserve"> </w:t>
      </w:r>
      <w:r w:rsidRPr="00D05F1F">
        <w:rPr>
          <w:color w:val="000000"/>
          <w:sz w:val="28"/>
          <w:szCs w:val="28"/>
          <w:lang w:val="uk-UA"/>
        </w:rPr>
        <w:t>територіальної громади</w:t>
      </w:r>
      <w:r w:rsidR="000B4BAC">
        <w:rPr>
          <w:color w:val="000000"/>
          <w:sz w:val="28"/>
          <w:szCs w:val="28"/>
          <w:lang w:val="uk-UA"/>
        </w:rPr>
        <w:t>.</w:t>
      </w:r>
    </w:p>
    <w:p w:rsidR="00402A3B" w:rsidRPr="00D05F1F" w:rsidRDefault="00402A3B" w:rsidP="00C04A61">
      <w:pPr>
        <w:jc w:val="both"/>
        <w:rPr>
          <w:b/>
          <w:bCs/>
          <w:sz w:val="28"/>
          <w:szCs w:val="28"/>
          <w:lang w:val="uk-UA"/>
        </w:rPr>
      </w:pPr>
    </w:p>
    <w:p w:rsidR="00705A0C" w:rsidRPr="00D05F1F" w:rsidRDefault="00705A0C" w:rsidP="00433867">
      <w:pPr>
        <w:spacing w:after="120"/>
        <w:ind w:right="424"/>
        <w:jc w:val="center"/>
        <w:rPr>
          <w:b/>
          <w:bCs/>
          <w:sz w:val="28"/>
          <w:szCs w:val="28"/>
          <w:lang w:val="uk-UA"/>
        </w:rPr>
      </w:pPr>
      <w:r w:rsidRPr="00D05F1F">
        <w:rPr>
          <w:b/>
          <w:bCs/>
          <w:sz w:val="28"/>
          <w:szCs w:val="28"/>
          <w:lang w:val="uk-UA"/>
        </w:rPr>
        <w:t xml:space="preserve">ІV. ОБГРУНТУВАННЯ ШЛЯХІВ </w:t>
      </w:r>
      <w:r w:rsidR="001603AF">
        <w:rPr>
          <w:b/>
          <w:bCs/>
          <w:sz w:val="28"/>
          <w:szCs w:val="28"/>
          <w:lang w:val="uk-UA"/>
        </w:rPr>
        <w:t xml:space="preserve">І ЗАСОБІВ РОЗВ'ЯЗАННЯ ПРОБЛЕМИ </w:t>
      </w:r>
      <w:r w:rsidRPr="00D05F1F">
        <w:rPr>
          <w:b/>
          <w:bCs/>
          <w:sz w:val="28"/>
          <w:szCs w:val="28"/>
          <w:lang w:val="uk-UA"/>
        </w:rPr>
        <w:t xml:space="preserve"> ПОКАЗНИКИ РЕЗУЛЬТАТИВНОСТІ</w:t>
      </w:r>
    </w:p>
    <w:p w:rsidR="00402A3B" w:rsidRPr="00D05F1F" w:rsidRDefault="00402A3B" w:rsidP="00433867">
      <w:pPr>
        <w:ind w:right="424" w:firstLine="708"/>
        <w:jc w:val="both"/>
        <w:rPr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>Проблеми, пов’язані із недотриманням принципу рівних прав та можливостей жінок і чоловіків у різних сферах життєдіяльності громади міста, передбачається розв’язати шляхом застосування комплексного гендерного підходу  та реалізації</w:t>
      </w:r>
      <w:r w:rsidRPr="00D05F1F">
        <w:rPr>
          <w:b/>
          <w:bCs/>
          <w:sz w:val="28"/>
          <w:szCs w:val="28"/>
          <w:lang w:val="uk-UA"/>
        </w:rPr>
        <w:t xml:space="preserve"> </w:t>
      </w:r>
      <w:r w:rsidRPr="00D05F1F">
        <w:rPr>
          <w:bCs/>
          <w:sz w:val="28"/>
          <w:szCs w:val="28"/>
          <w:lang w:val="uk-UA"/>
        </w:rPr>
        <w:t>таких</w:t>
      </w:r>
      <w:r w:rsidRPr="00D05F1F">
        <w:rPr>
          <w:b/>
          <w:bCs/>
          <w:sz w:val="28"/>
          <w:szCs w:val="28"/>
          <w:lang w:val="uk-UA"/>
        </w:rPr>
        <w:t xml:space="preserve"> завдань</w:t>
      </w:r>
      <w:r w:rsidRPr="00D05F1F">
        <w:rPr>
          <w:sz w:val="28"/>
          <w:szCs w:val="28"/>
          <w:lang w:val="uk-UA"/>
        </w:rPr>
        <w:t xml:space="preserve">: </w:t>
      </w:r>
    </w:p>
    <w:p w:rsidR="00402A3B" w:rsidRPr="00D05F1F" w:rsidRDefault="00486DFB" w:rsidP="00433867">
      <w:pPr>
        <w:ind w:right="424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402A3B" w:rsidRPr="00D05F1F">
        <w:rPr>
          <w:b/>
          <w:bCs/>
          <w:sz w:val="28"/>
          <w:szCs w:val="28"/>
          <w:lang w:val="uk-UA"/>
        </w:rPr>
        <w:t xml:space="preserve">. Забезпечити інституційну спроможність органу місцевого самоврядування щодо забезпечення рівних прав та можливостей жінок і чоловіків у Житомирській </w:t>
      </w:r>
      <w:r>
        <w:rPr>
          <w:b/>
          <w:bCs/>
          <w:sz w:val="28"/>
          <w:szCs w:val="28"/>
          <w:lang w:val="uk-UA"/>
        </w:rPr>
        <w:t>міській територіальній громаді</w:t>
      </w:r>
      <w:r w:rsidR="00402A3B" w:rsidRPr="00D05F1F">
        <w:rPr>
          <w:b/>
          <w:bCs/>
          <w:sz w:val="28"/>
          <w:szCs w:val="28"/>
          <w:lang w:val="uk-UA"/>
        </w:rPr>
        <w:t>:</w:t>
      </w:r>
    </w:p>
    <w:p w:rsidR="00402A3B" w:rsidRPr="00D05F1F" w:rsidRDefault="00402A3B" w:rsidP="00433867">
      <w:pPr>
        <w:numPr>
          <w:ilvl w:val="0"/>
          <w:numId w:val="4"/>
        </w:numPr>
        <w:ind w:left="0" w:right="424" w:firstLine="0"/>
        <w:jc w:val="both"/>
        <w:rPr>
          <w:b/>
          <w:bCs/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>удосконалити й забезпечити ефективну діяльність інституційного механізму реалізації гендерної політики, в тому числі консультативно-дорадчого органу забезпечення рівних прав і можливостей жінок і чоловіків, протидії домашньому насильству, торгівлі людьми та дискримінації за ознакою статі із залученням експертів, на</w:t>
      </w:r>
      <w:r>
        <w:rPr>
          <w:sz w:val="28"/>
          <w:szCs w:val="28"/>
          <w:lang w:val="uk-UA"/>
        </w:rPr>
        <w:t>уковців, громадських об’єднань</w:t>
      </w:r>
      <w:r w:rsidRPr="00D05F1F">
        <w:rPr>
          <w:sz w:val="28"/>
          <w:szCs w:val="28"/>
          <w:lang w:val="uk-UA"/>
        </w:rPr>
        <w:t xml:space="preserve"> як складової означеного механізму;</w:t>
      </w:r>
      <w:r w:rsidRPr="00D05F1F">
        <w:rPr>
          <w:b/>
          <w:bCs/>
          <w:sz w:val="28"/>
          <w:szCs w:val="28"/>
          <w:lang w:val="uk-UA"/>
        </w:rPr>
        <w:t xml:space="preserve"> </w:t>
      </w:r>
    </w:p>
    <w:p w:rsidR="00402A3B" w:rsidRPr="00D05F1F" w:rsidRDefault="00402A3B" w:rsidP="00433867">
      <w:pPr>
        <w:numPr>
          <w:ilvl w:val="0"/>
          <w:numId w:val="4"/>
        </w:numPr>
        <w:ind w:left="0" w:right="424" w:firstLine="0"/>
        <w:jc w:val="both"/>
        <w:rPr>
          <w:b/>
          <w:bCs/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>підвищити гендерну компетентність та гендерну чутливість посадових осіб місцевого самоврядування, депутатського корпусу та інших зацікавлених сторін у сфері забезпечення прав і можливостей жінок і чоловіків;</w:t>
      </w:r>
      <w:r w:rsidRPr="00D05F1F">
        <w:rPr>
          <w:b/>
          <w:bCs/>
          <w:sz w:val="28"/>
          <w:szCs w:val="28"/>
          <w:lang w:val="uk-UA"/>
        </w:rPr>
        <w:t xml:space="preserve"> </w:t>
      </w:r>
    </w:p>
    <w:p w:rsidR="00402A3B" w:rsidRPr="00D05F1F" w:rsidRDefault="00402A3B" w:rsidP="00433867">
      <w:pPr>
        <w:numPr>
          <w:ilvl w:val="0"/>
          <w:numId w:val="4"/>
        </w:numPr>
        <w:ind w:left="0" w:right="424" w:firstLine="0"/>
        <w:jc w:val="both"/>
        <w:rPr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>створити ефективну систему співпраці органу місцевого самоврядування і громадських об’єднань, діяльність яких спрямована на забезпечення рівних прав та можливостей жінок і чоловіків;</w:t>
      </w:r>
    </w:p>
    <w:p w:rsidR="00402A3B" w:rsidRPr="00D05F1F" w:rsidRDefault="00402A3B" w:rsidP="00433867">
      <w:pPr>
        <w:numPr>
          <w:ilvl w:val="0"/>
          <w:numId w:val="4"/>
        </w:numPr>
        <w:ind w:left="0" w:right="424" w:firstLine="0"/>
        <w:jc w:val="both"/>
        <w:rPr>
          <w:b/>
          <w:bCs/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>сприяти</w:t>
      </w:r>
      <w:r w:rsidRPr="00D05F1F">
        <w:rPr>
          <w:b/>
          <w:bCs/>
          <w:sz w:val="28"/>
          <w:szCs w:val="28"/>
          <w:lang w:val="uk-UA"/>
        </w:rPr>
        <w:t xml:space="preserve"> </w:t>
      </w:r>
      <w:r w:rsidRPr="00D05F1F">
        <w:rPr>
          <w:sz w:val="28"/>
          <w:szCs w:val="28"/>
          <w:lang w:val="uk-UA"/>
        </w:rPr>
        <w:t>рівноправній участі жінок і чоловіків у прийнятті рішень при формуванні місцевої політики та гендерному балансу у представницьких і виконавчих органах ради, консультатично-дорадчих органах тощо</w:t>
      </w:r>
    </w:p>
    <w:p w:rsidR="00402A3B" w:rsidRPr="00D05F1F" w:rsidRDefault="00486DFB" w:rsidP="00433867">
      <w:pPr>
        <w:ind w:right="424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402A3B" w:rsidRPr="00D05F1F">
        <w:rPr>
          <w:b/>
          <w:bCs/>
          <w:sz w:val="28"/>
          <w:szCs w:val="28"/>
          <w:lang w:val="uk-UA"/>
        </w:rPr>
        <w:t>. Забезпечити впровадження інструментів гендерно орієнтован</w:t>
      </w:r>
      <w:r w:rsidR="00402A3B">
        <w:rPr>
          <w:b/>
          <w:bCs/>
          <w:sz w:val="28"/>
          <w:szCs w:val="28"/>
          <w:lang w:val="uk-UA"/>
        </w:rPr>
        <w:t>ого врядування на рівні громади</w:t>
      </w:r>
      <w:r w:rsidR="00402A3B" w:rsidRPr="00D05F1F">
        <w:rPr>
          <w:b/>
          <w:bCs/>
          <w:sz w:val="28"/>
          <w:szCs w:val="28"/>
          <w:lang w:val="uk-UA"/>
        </w:rPr>
        <w:t>:</w:t>
      </w:r>
    </w:p>
    <w:p w:rsidR="00402A3B" w:rsidRPr="00D05F1F" w:rsidRDefault="00402A3B" w:rsidP="00433867">
      <w:pPr>
        <w:numPr>
          <w:ilvl w:val="0"/>
          <w:numId w:val="4"/>
        </w:numPr>
        <w:ind w:left="0" w:right="424" w:firstLine="0"/>
        <w:jc w:val="both"/>
        <w:rPr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>забезпечити збір даних, розподілених за статтю та іншими ознаками (вік, інвалідність, соціально-економічний статус тощо) у різних галузях життєдіяльності громади;</w:t>
      </w:r>
    </w:p>
    <w:p w:rsidR="00402A3B" w:rsidRPr="00D05F1F" w:rsidRDefault="00402A3B" w:rsidP="00433867">
      <w:pPr>
        <w:numPr>
          <w:ilvl w:val="0"/>
          <w:numId w:val="4"/>
        </w:numPr>
        <w:ind w:left="0" w:right="424" w:firstLine="0"/>
        <w:jc w:val="both"/>
        <w:rPr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>проводити дослідження з використанням гендерного аналізу у різних сферах;</w:t>
      </w:r>
    </w:p>
    <w:p w:rsidR="00402A3B" w:rsidRPr="00D05F1F" w:rsidRDefault="00402A3B" w:rsidP="00433867">
      <w:pPr>
        <w:numPr>
          <w:ilvl w:val="0"/>
          <w:numId w:val="4"/>
        </w:numPr>
        <w:ind w:left="0" w:right="424" w:firstLine="0"/>
        <w:jc w:val="both"/>
        <w:rPr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 xml:space="preserve">забезпечити </w:t>
      </w:r>
      <w:r>
        <w:rPr>
          <w:sz w:val="28"/>
          <w:szCs w:val="28"/>
          <w:lang w:val="uk-UA"/>
        </w:rPr>
        <w:t>в</w:t>
      </w:r>
      <w:r w:rsidRPr="00D05F1F">
        <w:rPr>
          <w:sz w:val="28"/>
          <w:szCs w:val="28"/>
          <w:lang w:val="uk-UA"/>
        </w:rPr>
        <w:t xml:space="preserve">рахування гендерних аспектів у міських цільових програмах;  </w:t>
      </w:r>
    </w:p>
    <w:p w:rsidR="00402A3B" w:rsidRPr="00D05F1F" w:rsidRDefault="00402A3B" w:rsidP="00433867">
      <w:pPr>
        <w:pStyle w:val="Default"/>
        <w:numPr>
          <w:ilvl w:val="0"/>
          <w:numId w:val="4"/>
        </w:numPr>
        <w:ind w:left="0" w:right="424" w:firstLine="0"/>
        <w:jc w:val="both"/>
        <w:rPr>
          <w:color w:val="auto"/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 xml:space="preserve">забезпечити </w:t>
      </w:r>
      <w:r>
        <w:rPr>
          <w:sz w:val="28"/>
          <w:szCs w:val="28"/>
          <w:lang w:val="uk-UA"/>
        </w:rPr>
        <w:t xml:space="preserve"> </w:t>
      </w:r>
      <w:r w:rsidRPr="00D05F1F">
        <w:rPr>
          <w:sz w:val="28"/>
          <w:szCs w:val="28"/>
          <w:lang w:val="uk-UA"/>
        </w:rPr>
        <w:t>впровадження гендерно орієнтованого врядування</w:t>
      </w:r>
      <w:r w:rsidRPr="00D05F1F">
        <w:rPr>
          <w:color w:val="auto"/>
          <w:sz w:val="28"/>
          <w:szCs w:val="28"/>
          <w:lang w:val="uk-UA"/>
        </w:rPr>
        <w:t xml:space="preserve">; </w:t>
      </w:r>
    </w:p>
    <w:p w:rsidR="00402A3B" w:rsidRPr="00D05F1F" w:rsidRDefault="00402A3B" w:rsidP="00486DFB">
      <w:pPr>
        <w:numPr>
          <w:ilvl w:val="0"/>
          <w:numId w:val="4"/>
        </w:numPr>
        <w:ind w:left="0" w:right="424" w:firstLine="0"/>
        <w:jc w:val="both"/>
        <w:rPr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 xml:space="preserve">сприяти врахуванню гендерної складової у наданні послуг різним </w:t>
      </w:r>
      <w:r>
        <w:rPr>
          <w:sz w:val="28"/>
          <w:szCs w:val="28"/>
          <w:lang w:val="uk-UA"/>
        </w:rPr>
        <w:t>групам</w:t>
      </w:r>
      <w:r w:rsidRPr="00D05F1F">
        <w:rPr>
          <w:sz w:val="28"/>
          <w:szCs w:val="28"/>
          <w:lang w:val="uk-UA"/>
        </w:rPr>
        <w:t xml:space="preserve"> жінок і чоловіків Житомирської </w:t>
      </w:r>
      <w:r w:rsidR="00486DFB" w:rsidRPr="00486DFB">
        <w:rPr>
          <w:sz w:val="28"/>
          <w:szCs w:val="28"/>
          <w:lang w:val="uk-UA"/>
        </w:rPr>
        <w:t>міськ</w:t>
      </w:r>
      <w:r w:rsidR="00486DFB">
        <w:rPr>
          <w:sz w:val="28"/>
          <w:szCs w:val="28"/>
          <w:lang w:val="uk-UA"/>
        </w:rPr>
        <w:t>ої</w:t>
      </w:r>
      <w:r w:rsidR="00486DFB" w:rsidRPr="00486DFB">
        <w:rPr>
          <w:sz w:val="28"/>
          <w:szCs w:val="28"/>
          <w:lang w:val="uk-UA"/>
        </w:rPr>
        <w:t xml:space="preserve"> територіальн</w:t>
      </w:r>
      <w:r w:rsidR="00486DFB">
        <w:rPr>
          <w:sz w:val="28"/>
          <w:szCs w:val="28"/>
          <w:lang w:val="uk-UA"/>
        </w:rPr>
        <w:t>ої</w:t>
      </w:r>
      <w:r w:rsidR="00486DFB" w:rsidRPr="00486DFB">
        <w:rPr>
          <w:sz w:val="28"/>
          <w:szCs w:val="28"/>
          <w:lang w:val="uk-UA"/>
        </w:rPr>
        <w:t xml:space="preserve"> громад</w:t>
      </w:r>
      <w:r w:rsidR="00486DFB">
        <w:rPr>
          <w:sz w:val="28"/>
          <w:szCs w:val="28"/>
          <w:lang w:val="uk-UA"/>
        </w:rPr>
        <w:t>и</w:t>
      </w:r>
      <w:r w:rsidRPr="00D05F1F">
        <w:rPr>
          <w:sz w:val="28"/>
          <w:szCs w:val="28"/>
          <w:lang w:val="uk-UA"/>
        </w:rPr>
        <w:t>.</w:t>
      </w:r>
    </w:p>
    <w:p w:rsidR="00402A3B" w:rsidRDefault="00486DFB" w:rsidP="00433867">
      <w:pPr>
        <w:ind w:right="424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402A3B" w:rsidRPr="00D05F1F">
        <w:rPr>
          <w:b/>
          <w:bCs/>
          <w:sz w:val="28"/>
          <w:szCs w:val="28"/>
          <w:lang w:val="uk-UA"/>
        </w:rPr>
        <w:t xml:space="preserve">. Сприяти підвищенню культури гендерної рівності та формування моделі поведінки, вільної від стереотипних уявлень про ролі жінок і чоловіків у різних сферах життєдіяльності громади і суспільства в цілому: </w:t>
      </w:r>
    </w:p>
    <w:p w:rsidR="00433867" w:rsidRDefault="00433867" w:rsidP="00433867">
      <w:pPr>
        <w:ind w:right="424"/>
        <w:jc w:val="both"/>
        <w:rPr>
          <w:b/>
          <w:bCs/>
          <w:sz w:val="28"/>
          <w:szCs w:val="28"/>
          <w:lang w:val="uk-UA"/>
        </w:rPr>
      </w:pPr>
    </w:p>
    <w:p w:rsidR="00433867" w:rsidRPr="00D05F1F" w:rsidRDefault="00433867" w:rsidP="00433867">
      <w:pPr>
        <w:ind w:right="424"/>
        <w:jc w:val="both"/>
        <w:rPr>
          <w:b/>
          <w:bCs/>
          <w:sz w:val="28"/>
          <w:szCs w:val="28"/>
          <w:lang w:val="uk-UA"/>
        </w:rPr>
      </w:pPr>
    </w:p>
    <w:p w:rsidR="00402A3B" w:rsidRPr="00D05F1F" w:rsidRDefault="00402A3B" w:rsidP="00433867">
      <w:pPr>
        <w:numPr>
          <w:ilvl w:val="0"/>
          <w:numId w:val="4"/>
        </w:numPr>
        <w:ind w:left="0" w:right="566" w:firstLine="0"/>
        <w:jc w:val="both"/>
        <w:rPr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>підвищити рівень поінформованості різних груп жінок і чоловіків громади  про сутність та переваги політики гендерної рівності</w:t>
      </w:r>
      <w:r w:rsidR="00486DFB">
        <w:rPr>
          <w:sz w:val="28"/>
          <w:szCs w:val="28"/>
          <w:lang w:val="uk-UA"/>
        </w:rPr>
        <w:t>;</w:t>
      </w:r>
      <w:r w:rsidRPr="00D05F1F">
        <w:rPr>
          <w:sz w:val="28"/>
          <w:szCs w:val="28"/>
          <w:lang w:val="uk-UA"/>
        </w:rPr>
        <w:t xml:space="preserve">  </w:t>
      </w:r>
    </w:p>
    <w:p w:rsidR="00402A3B" w:rsidRPr="00D05F1F" w:rsidRDefault="00402A3B" w:rsidP="00433867">
      <w:pPr>
        <w:numPr>
          <w:ilvl w:val="0"/>
          <w:numId w:val="4"/>
        </w:numPr>
        <w:ind w:left="0" w:right="566" w:firstLine="0"/>
        <w:jc w:val="both"/>
        <w:rPr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>проводити інформаційні заходи, спрямовані на подолання стереотипів щодо розподілу ролей жінок і чоловіків у сфері зайнятості, політики, у сім’ї та суспільстві;</w:t>
      </w:r>
    </w:p>
    <w:p w:rsidR="00402A3B" w:rsidRPr="000B4BAC" w:rsidRDefault="00402A3B" w:rsidP="00433867">
      <w:pPr>
        <w:numPr>
          <w:ilvl w:val="0"/>
          <w:numId w:val="4"/>
        </w:numPr>
        <w:ind w:left="0" w:right="566" w:firstLine="0"/>
        <w:jc w:val="both"/>
        <w:rPr>
          <w:sz w:val="28"/>
          <w:szCs w:val="28"/>
        </w:rPr>
      </w:pPr>
      <w:r w:rsidRPr="000B4BAC">
        <w:rPr>
          <w:sz w:val="28"/>
          <w:szCs w:val="28"/>
          <w:lang w:val="uk-UA"/>
        </w:rPr>
        <w:t>популяризувати внесок жінок у різні сфери життєдіяльності громади;</w:t>
      </w:r>
    </w:p>
    <w:p w:rsidR="00402A3B" w:rsidRPr="000B4BAC" w:rsidRDefault="00402A3B" w:rsidP="00433867">
      <w:pPr>
        <w:numPr>
          <w:ilvl w:val="0"/>
          <w:numId w:val="4"/>
        </w:numPr>
        <w:ind w:left="0" w:right="566" w:firstLine="0"/>
        <w:jc w:val="both"/>
        <w:rPr>
          <w:sz w:val="28"/>
          <w:szCs w:val="28"/>
        </w:rPr>
      </w:pPr>
      <w:r w:rsidRPr="000B4BAC">
        <w:rPr>
          <w:sz w:val="28"/>
          <w:szCs w:val="28"/>
          <w:lang w:val="uk-UA"/>
        </w:rPr>
        <w:t xml:space="preserve">протидіяти проявам сексизму в інформаційному полі Житомирської </w:t>
      </w:r>
      <w:r w:rsidR="00486DFB" w:rsidRPr="00486DFB">
        <w:rPr>
          <w:bCs/>
          <w:sz w:val="28"/>
          <w:szCs w:val="28"/>
          <w:lang w:val="uk-UA"/>
        </w:rPr>
        <w:t>міськ</w:t>
      </w:r>
      <w:r w:rsidR="00486DFB">
        <w:rPr>
          <w:bCs/>
          <w:sz w:val="28"/>
          <w:szCs w:val="28"/>
          <w:lang w:val="uk-UA"/>
        </w:rPr>
        <w:t>ої</w:t>
      </w:r>
      <w:r w:rsidR="00486DFB" w:rsidRPr="00486DFB">
        <w:rPr>
          <w:bCs/>
          <w:sz w:val="28"/>
          <w:szCs w:val="28"/>
          <w:lang w:val="uk-UA"/>
        </w:rPr>
        <w:t xml:space="preserve"> територіальн</w:t>
      </w:r>
      <w:r w:rsidR="00486DFB">
        <w:rPr>
          <w:bCs/>
          <w:sz w:val="28"/>
          <w:szCs w:val="28"/>
          <w:lang w:val="uk-UA"/>
        </w:rPr>
        <w:t>ої</w:t>
      </w:r>
      <w:r w:rsidR="00486DFB" w:rsidRPr="00486DFB">
        <w:rPr>
          <w:bCs/>
          <w:sz w:val="28"/>
          <w:szCs w:val="28"/>
          <w:lang w:val="uk-UA"/>
        </w:rPr>
        <w:t xml:space="preserve"> громад</w:t>
      </w:r>
      <w:r w:rsidR="00486DFB">
        <w:rPr>
          <w:bCs/>
          <w:sz w:val="28"/>
          <w:szCs w:val="28"/>
          <w:lang w:val="uk-UA"/>
        </w:rPr>
        <w:t>и</w:t>
      </w:r>
      <w:r w:rsidRPr="000B4BAC">
        <w:rPr>
          <w:sz w:val="28"/>
          <w:szCs w:val="28"/>
          <w:lang w:val="uk-UA"/>
        </w:rPr>
        <w:t>.</w:t>
      </w:r>
    </w:p>
    <w:p w:rsidR="00402A3B" w:rsidRPr="00D05F1F" w:rsidRDefault="00486DFB" w:rsidP="00433867">
      <w:pPr>
        <w:ind w:right="566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402A3B" w:rsidRPr="000B4BAC">
        <w:rPr>
          <w:b/>
          <w:bCs/>
          <w:sz w:val="28"/>
          <w:szCs w:val="28"/>
          <w:lang w:val="uk-UA"/>
        </w:rPr>
        <w:t>. Забезпечити системну діяльність із запобігання та протидії</w:t>
      </w:r>
      <w:r w:rsidR="00402A3B" w:rsidRPr="00D05F1F">
        <w:rPr>
          <w:b/>
          <w:bCs/>
          <w:sz w:val="28"/>
          <w:szCs w:val="28"/>
          <w:lang w:val="uk-UA"/>
        </w:rPr>
        <w:t xml:space="preserve">   домашньому  й гендерно зумовленому насильству, </w:t>
      </w:r>
      <w:r w:rsidR="00402A3B">
        <w:rPr>
          <w:b/>
          <w:bCs/>
          <w:sz w:val="28"/>
          <w:szCs w:val="28"/>
          <w:lang w:val="uk-UA"/>
        </w:rPr>
        <w:t xml:space="preserve">сексуальному насильству, повязаному з конфліктом (надалі </w:t>
      </w:r>
      <w:r w:rsidR="00402A3B" w:rsidRPr="00272CAE">
        <w:rPr>
          <w:b/>
          <w:bCs/>
          <w:sz w:val="28"/>
          <w:szCs w:val="28"/>
          <w:lang w:val="uk-UA"/>
        </w:rPr>
        <w:t>СНПК),</w:t>
      </w:r>
      <w:r w:rsidR="00402A3B">
        <w:rPr>
          <w:b/>
          <w:bCs/>
          <w:sz w:val="28"/>
          <w:szCs w:val="28"/>
          <w:lang w:val="uk-UA"/>
        </w:rPr>
        <w:t xml:space="preserve"> </w:t>
      </w:r>
      <w:r w:rsidR="00402A3B" w:rsidRPr="00D05F1F">
        <w:rPr>
          <w:b/>
          <w:bCs/>
          <w:sz w:val="28"/>
          <w:szCs w:val="28"/>
          <w:lang w:val="uk-UA"/>
        </w:rPr>
        <w:t>торгівлі людьми,  множинній дискримінації</w:t>
      </w:r>
      <w:r w:rsidR="00402A3B" w:rsidRPr="00D05F1F">
        <w:rPr>
          <w:sz w:val="28"/>
          <w:szCs w:val="28"/>
          <w:lang w:val="uk-UA"/>
        </w:rPr>
        <w:t>:</w:t>
      </w:r>
    </w:p>
    <w:p w:rsidR="00402A3B" w:rsidRPr="00D05F1F" w:rsidRDefault="00402A3B" w:rsidP="00433867">
      <w:pPr>
        <w:numPr>
          <w:ilvl w:val="0"/>
          <w:numId w:val="4"/>
        </w:numPr>
        <w:ind w:left="0" w:right="566" w:firstLine="0"/>
        <w:jc w:val="both"/>
        <w:rPr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 xml:space="preserve">забезпечити виконання порядку взаємодії суб’єктів, що здійснюють заходи у сфері запобігання та протидії домашньому насильству й насильству за ознакою статі; </w:t>
      </w:r>
    </w:p>
    <w:p w:rsidR="00402A3B" w:rsidRPr="00D05F1F" w:rsidRDefault="00402A3B" w:rsidP="00433867">
      <w:pPr>
        <w:numPr>
          <w:ilvl w:val="0"/>
          <w:numId w:val="4"/>
        </w:numPr>
        <w:ind w:left="0" w:right="566" w:firstLine="0"/>
        <w:jc w:val="both"/>
        <w:rPr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>проводити інформування та запобігання проявам домашнього насильства й насильства за ознакою статі;</w:t>
      </w:r>
    </w:p>
    <w:p w:rsidR="00402A3B" w:rsidRDefault="00402A3B" w:rsidP="00433867">
      <w:pPr>
        <w:numPr>
          <w:ilvl w:val="0"/>
          <w:numId w:val="4"/>
        </w:numPr>
        <w:ind w:left="0" w:right="566" w:firstLine="0"/>
        <w:jc w:val="both"/>
        <w:rPr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>проводити профілактичні та інформаційні заходи серед населення щодо запобігання домашньому насильству, гендерно зумовленому насильству, протидії торгівлі людьми та СНПК</w:t>
      </w:r>
      <w:r>
        <w:rPr>
          <w:sz w:val="28"/>
          <w:szCs w:val="28"/>
          <w:lang w:val="uk-UA"/>
        </w:rPr>
        <w:t xml:space="preserve">; </w:t>
      </w:r>
    </w:p>
    <w:p w:rsidR="00402A3B" w:rsidRPr="00D05F1F" w:rsidRDefault="00402A3B" w:rsidP="00433867">
      <w:pPr>
        <w:numPr>
          <w:ilvl w:val="0"/>
          <w:numId w:val="4"/>
        </w:numPr>
        <w:ind w:left="0" w:right="566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забезпечити реалізацію заходів із протидії домашньому насильству,</w:t>
      </w:r>
      <w:r w:rsidRPr="00D05F1F">
        <w:rPr>
          <w:sz w:val="28"/>
          <w:szCs w:val="28"/>
          <w:lang w:val="uk-UA"/>
        </w:rPr>
        <w:t xml:space="preserve"> допомоги постраждалим особам;  </w:t>
      </w:r>
    </w:p>
    <w:p w:rsidR="00402A3B" w:rsidRPr="000B4BAC" w:rsidRDefault="00402A3B" w:rsidP="00433867">
      <w:pPr>
        <w:numPr>
          <w:ilvl w:val="0"/>
          <w:numId w:val="4"/>
        </w:numPr>
        <w:ind w:left="0" w:right="566" w:firstLine="0"/>
        <w:jc w:val="both"/>
        <w:rPr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>організувати роботу з особами, які вчиняють домашнє насильство, зокрема походження програм для кривдників</w:t>
      </w:r>
      <w:r>
        <w:rPr>
          <w:sz w:val="28"/>
          <w:szCs w:val="28"/>
          <w:lang w:val="uk-UA"/>
        </w:rPr>
        <w:t>.</w:t>
      </w:r>
    </w:p>
    <w:p w:rsidR="00402A3B" w:rsidRPr="00D05F1F" w:rsidRDefault="00402A3B" w:rsidP="00433867">
      <w:pPr>
        <w:ind w:right="566" w:firstLine="540"/>
        <w:jc w:val="both"/>
        <w:rPr>
          <w:color w:val="FF0000"/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>Отже, поєднання політики гендерного інтегрування в усі сфери і напрями суспільного розвитку та поліпшення становища жінок і чоловіків у сферах, де зберігається нерівність, усунення гендерних стереотипів, урахування особливих потреб різних груп жінок і чоловіків є основою досягнення гендерної рівності та забезпечення сталого розвитку як Житомирської міської  територіальної громади, так і суспільства в цілому.</w:t>
      </w:r>
    </w:p>
    <w:p w:rsidR="00705A0C" w:rsidRPr="00D05F1F" w:rsidRDefault="00705A0C" w:rsidP="00433867">
      <w:pPr>
        <w:ind w:right="566" w:firstLine="708"/>
        <w:jc w:val="both"/>
        <w:rPr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 xml:space="preserve">Реалізація цільової соціальної програми </w:t>
      </w:r>
      <w:r w:rsidR="00864034" w:rsidRPr="00D05F1F">
        <w:rPr>
          <w:sz w:val="28"/>
          <w:szCs w:val="28"/>
          <w:lang w:val="uk-UA"/>
        </w:rPr>
        <w:t xml:space="preserve">«Житомирська  громада – за рівні можливості» на 2026-2030 роки» </w:t>
      </w:r>
      <w:r w:rsidRPr="00D05F1F">
        <w:rPr>
          <w:sz w:val="28"/>
          <w:szCs w:val="28"/>
          <w:lang w:val="uk-UA"/>
        </w:rPr>
        <w:t xml:space="preserve">здійснюватиметься </w:t>
      </w:r>
      <w:r w:rsidR="00864034" w:rsidRPr="00D05F1F">
        <w:rPr>
          <w:sz w:val="28"/>
          <w:szCs w:val="28"/>
          <w:lang w:val="uk-UA"/>
        </w:rPr>
        <w:t>на основі таких напрямів</w:t>
      </w:r>
      <w:r w:rsidRPr="00D05F1F">
        <w:rPr>
          <w:sz w:val="28"/>
          <w:szCs w:val="28"/>
          <w:lang w:val="uk-UA"/>
        </w:rPr>
        <w:t>:</w:t>
      </w:r>
    </w:p>
    <w:p w:rsidR="00705A0C" w:rsidRPr="00D05F1F" w:rsidRDefault="00705A0C" w:rsidP="00433867">
      <w:pPr>
        <w:numPr>
          <w:ilvl w:val="0"/>
          <w:numId w:val="4"/>
        </w:numPr>
        <w:ind w:left="0" w:right="566" w:firstLine="0"/>
        <w:jc w:val="both"/>
        <w:rPr>
          <w:b/>
          <w:bCs/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 xml:space="preserve">проведення різних форм заходів, спрямованих на підвищення </w:t>
      </w:r>
      <w:r w:rsidR="008732BB">
        <w:rPr>
          <w:sz w:val="28"/>
          <w:szCs w:val="28"/>
          <w:lang w:val="uk-UA"/>
        </w:rPr>
        <w:t>г</w:t>
      </w:r>
      <w:r w:rsidRPr="00D05F1F">
        <w:rPr>
          <w:sz w:val="28"/>
          <w:szCs w:val="28"/>
          <w:lang w:val="uk-UA"/>
        </w:rPr>
        <w:t>ендерної чутливості посадових осіб місцевого самоврядування, депутатського корпусу та інших цільових груп, популяризацію внеску жінок у різні сфери життєдіяльності гром</w:t>
      </w:r>
      <w:r w:rsidR="008732BB">
        <w:rPr>
          <w:sz w:val="28"/>
          <w:szCs w:val="28"/>
          <w:lang w:val="uk-UA"/>
        </w:rPr>
        <w:t xml:space="preserve">ади, протидію проявам сексизму </w:t>
      </w:r>
      <w:r w:rsidRPr="00D05F1F">
        <w:rPr>
          <w:sz w:val="28"/>
          <w:szCs w:val="28"/>
          <w:lang w:val="uk-UA"/>
        </w:rPr>
        <w:t>тощо;</w:t>
      </w:r>
    </w:p>
    <w:p w:rsidR="00705A0C" w:rsidRDefault="00705A0C" w:rsidP="00433867">
      <w:pPr>
        <w:pStyle w:val="HTML"/>
        <w:numPr>
          <w:ilvl w:val="0"/>
          <w:numId w:val="6"/>
        </w:numPr>
        <w:ind w:left="0" w:right="566" w:firstLine="284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D05F1F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проведення інформаційних кампаній щодо популяризації ідеї </w:t>
      </w:r>
      <w:r w:rsidR="008732BB">
        <w:rPr>
          <w:rFonts w:ascii="Times New Roman" w:hAnsi="Times New Roman" w:cs="Times New Roman"/>
          <w:color w:val="auto"/>
          <w:sz w:val="28"/>
          <w:szCs w:val="28"/>
          <w:lang w:val="uk-UA"/>
        </w:rPr>
        <w:t>г</w:t>
      </w:r>
      <w:r w:rsidRPr="00D05F1F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ендерної рівності, протидії </w:t>
      </w:r>
      <w:r w:rsidR="008732BB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насильству за ознакою статі, зокрема домашньому насильству, </w:t>
      </w:r>
      <w:r w:rsidRPr="00D05F1F">
        <w:rPr>
          <w:rFonts w:ascii="Times New Roman" w:hAnsi="Times New Roman" w:cs="Times New Roman"/>
          <w:color w:val="auto"/>
          <w:sz w:val="28"/>
          <w:szCs w:val="28"/>
          <w:lang w:val="uk-UA"/>
        </w:rPr>
        <w:t>торгівлі людьми</w:t>
      </w:r>
      <w:r w:rsidR="008732BB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та СНПК</w:t>
      </w:r>
      <w:r w:rsidRPr="00D05F1F">
        <w:rPr>
          <w:rFonts w:ascii="Times New Roman" w:hAnsi="Times New Roman" w:cs="Times New Roman"/>
          <w:color w:val="auto"/>
          <w:sz w:val="28"/>
          <w:szCs w:val="28"/>
          <w:lang w:val="uk-UA"/>
        </w:rPr>
        <w:t>;</w:t>
      </w:r>
    </w:p>
    <w:p w:rsidR="00433867" w:rsidRDefault="00433867" w:rsidP="00433867">
      <w:pPr>
        <w:pStyle w:val="HTML"/>
        <w:ind w:right="566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433867" w:rsidRPr="00D05F1F" w:rsidRDefault="00433867" w:rsidP="00433867">
      <w:pPr>
        <w:pStyle w:val="HTML"/>
        <w:ind w:right="566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705A0C" w:rsidRPr="00D05F1F" w:rsidRDefault="008732BB" w:rsidP="00433867">
      <w:pPr>
        <w:pStyle w:val="HTML"/>
        <w:numPr>
          <w:ilvl w:val="0"/>
          <w:numId w:val="6"/>
        </w:numPr>
        <w:ind w:left="0" w:right="566" w:firstLine="284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організації</w:t>
      </w:r>
      <w:r w:rsidR="00705A0C" w:rsidRPr="00D05F1F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корекційної роботи з особами, які вчинили домашнє насильство;</w:t>
      </w:r>
    </w:p>
    <w:p w:rsidR="00705A0C" w:rsidRPr="00D05F1F" w:rsidRDefault="00705A0C" w:rsidP="00433867">
      <w:pPr>
        <w:pStyle w:val="HTML"/>
        <w:numPr>
          <w:ilvl w:val="0"/>
          <w:numId w:val="6"/>
        </w:numPr>
        <w:ind w:left="0" w:right="566" w:firstLine="284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D05F1F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підтримки діяльності громадських організацій у напрямі забезпечення рівних прав та можливостей жінок і чоловіків, протидії </w:t>
      </w:r>
      <w:r w:rsidR="008732BB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насильству за ознакою статі, зокрема домашньому насильству, </w:t>
      </w:r>
      <w:r w:rsidR="008732BB" w:rsidRPr="00D05F1F">
        <w:rPr>
          <w:rFonts w:ascii="Times New Roman" w:hAnsi="Times New Roman" w:cs="Times New Roman"/>
          <w:color w:val="auto"/>
          <w:sz w:val="28"/>
          <w:szCs w:val="28"/>
          <w:lang w:val="uk-UA"/>
        </w:rPr>
        <w:t>торгівлі людьми</w:t>
      </w:r>
      <w:r w:rsidR="008732BB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та СНПК</w:t>
      </w:r>
      <w:r w:rsidRPr="00D05F1F">
        <w:rPr>
          <w:rFonts w:ascii="Times New Roman" w:hAnsi="Times New Roman" w:cs="Times New Roman"/>
          <w:color w:val="auto"/>
          <w:sz w:val="28"/>
          <w:szCs w:val="28"/>
          <w:lang w:val="uk-UA"/>
        </w:rPr>
        <w:t>;</w:t>
      </w:r>
    </w:p>
    <w:p w:rsidR="00705A0C" w:rsidRPr="00D05F1F" w:rsidRDefault="00705A0C" w:rsidP="00433867">
      <w:pPr>
        <w:pStyle w:val="HTML"/>
        <w:numPr>
          <w:ilvl w:val="0"/>
          <w:numId w:val="6"/>
        </w:numPr>
        <w:ind w:left="0" w:right="566" w:firstLine="284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D05F1F">
        <w:rPr>
          <w:rFonts w:ascii="Times New Roman" w:hAnsi="Times New Roman" w:cs="Times New Roman"/>
          <w:color w:val="auto"/>
          <w:sz w:val="28"/>
          <w:szCs w:val="28"/>
          <w:lang w:val="uk-UA"/>
        </w:rPr>
        <w:t>проведення досліджень, реалізації ініціатив, спрямованих на вивчення становища жінок і чоловіків, їхніх практичних та стратегічних потреб;</w:t>
      </w:r>
    </w:p>
    <w:p w:rsidR="001603AF" w:rsidRDefault="00705A0C" w:rsidP="00433867">
      <w:pPr>
        <w:pStyle w:val="HTML"/>
        <w:numPr>
          <w:ilvl w:val="0"/>
          <w:numId w:val="6"/>
        </w:numPr>
        <w:ind w:left="0" w:right="566" w:firstLine="284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D05F1F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включення </w:t>
      </w:r>
      <w:r w:rsidR="008732BB">
        <w:rPr>
          <w:rFonts w:ascii="Times New Roman" w:hAnsi="Times New Roman" w:cs="Times New Roman"/>
          <w:color w:val="auto"/>
          <w:sz w:val="28"/>
          <w:szCs w:val="28"/>
          <w:lang w:val="uk-UA"/>
        </w:rPr>
        <w:t>г</w:t>
      </w:r>
      <w:r w:rsidRPr="00D05F1F">
        <w:rPr>
          <w:rFonts w:ascii="Times New Roman" w:hAnsi="Times New Roman" w:cs="Times New Roman"/>
          <w:color w:val="auto"/>
          <w:sz w:val="28"/>
          <w:szCs w:val="28"/>
          <w:lang w:val="uk-UA"/>
        </w:rPr>
        <w:t>ендерно</w:t>
      </w:r>
      <w:r w:rsidR="008732BB">
        <w:rPr>
          <w:rFonts w:ascii="Times New Roman" w:hAnsi="Times New Roman" w:cs="Times New Roman"/>
          <w:color w:val="auto"/>
          <w:sz w:val="28"/>
          <w:szCs w:val="28"/>
          <w:lang w:val="uk-UA"/>
        </w:rPr>
        <w:t>ї складової</w:t>
      </w:r>
      <w:r w:rsidRPr="00D05F1F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в діяльність Житомирської міської ради на рівні стратегічного й тактичного планування, кадрової політики тощо.</w:t>
      </w:r>
    </w:p>
    <w:p w:rsidR="001603AF" w:rsidRPr="001603AF" w:rsidRDefault="00402A3B" w:rsidP="00433867">
      <w:pPr>
        <w:pStyle w:val="12"/>
        <w:tabs>
          <w:tab w:val="left" w:pos="9160"/>
        </w:tabs>
        <w:spacing w:line="240" w:lineRule="auto"/>
        <w:ind w:left="0" w:right="566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5F1F">
        <w:rPr>
          <w:rFonts w:ascii="Times New Roman" w:hAnsi="Times New Roman" w:cs="Times New Roman"/>
          <w:sz w:val="28"/>
          <w:szCs w:val="28"/>
          <w:lang w:val="uk-UA"/>
        </w:rPr>
        <w:t xml:space="preserve">Прийняття Програми є логічним кроком і передбачає забезпечення рівноправної участі жінок і чоловіків у політичному, економічному, </w:t>
      </w:r>
      <w:r>
        <w:rPr>
          <w:rFonts w:ascii="Times New Roman" w:hAnsi="Times New Roman" w:cs="Times New Roman"/>
          <w:sz w:val="28"/>
          <w:szCs w:val="28"/>
          <w:lang w:val="uk-UA"/>
        </w:rPr>
        <w:t>соціальному і культурному житті</w:t>
      </w:r>
      <w:r w:rsidRPr="00D05F1F">
        <w:rPr>
          <w:rFonts w:ascii="Times New Roman" w:hAnsi="Times New Roman" w:cs="Times New Roman"/>
          <w:sz w:val="28"/>
          <w:szCs w:val="28"/>
          <w:lang w:val="uk-UA"/>
        </w:rPr>
        <w:t xml:space="preserve"> Житомирськ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D05F1F">
        <w:rPr>
          <w:rFonts w:ascii="Times New Roman" w:hAnsi="Times New Roman" w:cs="Times New Roman"/>
          <w:sz w:val="28"/>
          <w:szCs w:val="28"/>
          <w:lang w:val="uk-UA"/>
        </w:rPr>
        <w:t xml:space="preserve"> міськ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D05F1F">
        <w:rPr>
          <w:rFonts w:ascii="Times New Roman" w:hAnsi="Times New Roman" w:cs="Times New Roman"/>
          <w:sz w:val="28"/>
          <w:szCs w:val="28"/>
          <w:lang w:val="uk-UA"/>
        </w:rPr>
        <w:t xml:space="preserve">  територіальн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ої </w:t>
      </w:r>
      <w:r w:rsidRPr="00D05F1F">
        <w:rPr>
          <w:rFonts w:ascii="Times New Roman" w:hAnsi="Times New Roman" w:cs="Times New Roman"/>
          <w:sz w:val="28"/>
          <w:szCs w:val="28"/>
          <w:lang w:val="uk-UA"/>
        </w:rPr>
        <w:t>громад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D05F1F">
        <w:rPr>
          <w:rFonts w:ascii="Times New Roman" w:hAnsi="Times New Roman" w:cs="Times New Roman"/>
          <w:sz w:val="28"/>
          <w:szCs w:val="28"/>
          <w:lang w:val="uk-UA"/>
        </w:rPr>
        <w:t xml:space="preserve">шляхом ефективної політики органу місцевого самоврядування,  спрямованої на формування гендерної свідомості й гендерної культури, протидію гендерним стереотипам та </w:t>
      </w:r>
      <w:r>
        <w:rPr>
          <w:rFonts w:ascii="Times New Roman" w:hAnsi="Times New Roman" w:cs="Times New Roman"/>
          <w:sz w:val="28"/>
          <w:szCs w:val="28"/>
          <w:lang w:val="uk-UA"/>
        </w:rPr>
        <w:t>дискримінації за ознакою статі.</w:t>
      </w:r>
    </w:p>
    <w:p w:rsidR="00705A0C" w:rsidRPr="00D05F1F" w:rsidRDefault="00705A0C" w:rsidP="00486DFB">
      <w:pPr>
        <w:pStyle w:val="1"/>
        <w:ind w:right="566"/>
        <w:jc w:val="center"/>
        <w:rPr>
          <w:rFonts w:ascii="Times New Roman" w:hAnsi="Times New Roman"/>
          <w:sz w:val="28"/>
          <w:szCs w:val="28"/>
          <w:lang w:val="uk-UA"/>
        </w:rPr>
      </w:pPr>
      <w:r w:rsidRPr="00D05F1F">
        <w:rPr>
          <w:rFonts w:ascii="Times New Roman" w:hAnsi="Times New Roman"/>
          <w:sz w:val="28"/>
          <w:szCs w:val="28"/>
          <w:lang w:val="uk-UA"/>
        </w:rPr>
        <w:t xml:space="preserve">Результативні показники </w:t>
      </w:r>
      <w:r w:rsidR="00326FBA">
        <w:rPr>
          <w:rFonts w:ascii="Times New Roman" w:hAnsi="Times New Roman"/>
          <w:sz w:val="28"/>
          <w:szCs w:val="28"/>
          <w:lang w:val="uk-UA"/>
        </w:rPr>
        <w:t>ц</w:t>
      </w:r>
      <w:r w:rsidRPr="00D05F1F">
        <w:rPr>
          <w:rFonts w:ascii="Times New Roman" w:hAnsi="Times New Roman"/>
          <w:sz w:val="28"/>
          <w:szCs w:val="28"/>
          <w:lang w:val="uk-UA"/>
        </w:rPr>
        <w:t xml:space="preserve">ільової соціальної програми </w:t>
      </w:r>
      <w:r w:rsidR="00864034" w:rsidRPr="00D05F1F">
        <w:rPr>
          <w:rFonts w:ascii="Times New Roman" w:hAnsi="Times New Roman"/>
          <w:sz w:val="28"/>
          <w:szCs w:val="28"/>
          <w:lang w:val="uk-UA"/>
        </w:rPr>
        <w:t>«Житомирська  громада – за рівні можливості» на 2026-2030 роки»</w:t>
      </w:r>
    </w:p>
    <w:p w:rsidR="00705A0C" w:rsidRPr="00C04A61" w:rsidRDefault="00705A0C" w:rsidP="00C04A61">
      <w:pPr>
        <w:spacing w:line="276" w:lineRule="auto"/>
        <w:jc w:val="center"/>
        <w:rPr>
          <w:b/>
          <w:bCs/>
          <w:sz w:val="16"/>
          <w:szCs w:val="16"/>
          <w:lang w:val="uk-UA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3547"/>
        <w:gridCol w:w="709"/>
        <w:gridCol w:w="851"/>
        <w:gridCol w:w="708"/>
        <w:gridCol w:w="709"/>
        <w:gridCol w:w="709"/>
        <w:gridCol w:w="709"/>
        <w:gridCol w:w="708"/>
      </w:tblGrid>
      <w:tr w:rsidR="00864034" w:rsidRPr="007D1FF5" w:rsidTr="00433867">
        <w:tc>
          <w:tcPr>
            <w:tcW w:w="422" w:type="dxa"/>
          </w:tcPr>
          <w:p w:rsidR="00864034" w:rsidRPr="007D1FF5" w:rsidRDefault="00864034" w:rsidP="00C27E14">
            <w:pPr>
              <w:snapToGrid w:val="0"/>
              <w:jc w:val="center"/>
              <w:rPr>
                <w:b/>
                <w:bCs/>
                <w:sz w:val="18"/>
                <w:szCs w:val="18"/>
                <w:lang w:val="uk-UA" w:eastAsia="ar-SA"/>
              </w:rPr>
            </w:pPr>
            <w:r w:rsidRPr="007D1FF5">
              <w:rPr>
                <w:b/>
                <w:bCs/>
                <w:sz w:val="18"/>
                <w:szCs w:val="18"/>
                <w:lang w:val="uk-UA"/>
              </w:rPr>
              <w:t xml:space="preserve">№ </w:t>
            </w:r>
          </w:p>
          <w:p w:rsidR="00864034" w:rsidRPr="007D1FF5" w:rsidRDefault="00864034" w:rsidP="00C27E14">
            <w:pPr>
              <w:suppressAutoHyphens/>
              <w:jc w:val="center"/>
              <w:rPr>
                <w:b/>
                <w:bCs/>
                <w:sz w:val="18"/>
                <w:szCs w:val="18"/>
                <w:lang w:val="uk-UA" w:eastAsia="ar-SA"/>
              </w:rPr>
            </w:pPr>
            <w:r w:rsidRPr="007D1FF5">
              <w:rPr>
                <w:b/>
                <w:bCs/>
                <w:sz w:val="18"/>
                <w:szCs w:val="18"/>
                <w:lang w:val="uk-UA"/>
              </w:rPr>
              <w:t>з/п</w:t>
            </w:r>
          </w:p>
        </w:tc>
        <w:tc>
          <w:tcPr>
            <w:tcW w:w="3547" w:type="dxa"/>
          </w:tcPr>
          <w:p w:rsidR="00864034" w:rsidRPr="007D1FF5" w:rsidRDefault="00864034" w:rsidP="00C27E14">
            <w:pPr>
              <w:snapToGrid w:val="0"/>
              <w:jc w:val="center"/>
              <w:rPr>
                <w:b/>
                <w:bCs/>
                <w:sz w:val="18"/>
                <w:szCs w:val="18"/>
                <w:lang w:val="uk-UA" w:eastAsia="ar-SA"/>
              </w:rPr>
            </w:pPr>
            <w:r w:rsidRPr="007D1FF5">
              <w:rPr>
                <w:b/>
                <w:bCs/>
                <w:sz w:val="18"/>
                <w:szCs w:val="18"/>
                <w:lang w:val="uk-UA"/>
              </w:rPr>
              <w:t>Назва</w:t>
            </w:r>
          </w:p>
          <w:p w:rsidR="00864034" w:rsidRPr="007D1FF5" w:rsidRDefault="00864034" w:rsidP="00C27E14">
            <w:pPr>
              <w:suppressAutoHyphens/>
              <w:jc w:val="center"/>
              <w:rPr>
                <w:b/>
                <w:bCs/>
                <w:sz w:val="18"/>
                <w:szCs w:val="18"/>
                <w:lang w:val="uk-UA" w:eastAsia="ar-SA"/>
              </w:rPr>
            </w:pPr>
            <w:r w:rsidRPr="007D1FF5">
              <w:rPr>
                <w:b/>
                <w:bCs/>
                <w:sz w:val="18"/>
                <w:szCs w:val="18"/>
                <w:lang w:val="uk-UA"/>
              </w:rPr>
              <w:t xml:space="preserve"> показника</w:t>
            </w:r>
          </w:p>
        </w:tc>
        <w:tc>
          <w:tcPr>
            <w:tcW w:w="709" w:type="dxa"/>
          </w:tcPr>
          <w:p w:rsidR="00864034" w:rsidRPr="007D1FF5" w:rsidRDefault="002B183D" w:rsidP="002B183D">
            <w:pPr>
              <w:suppressAutoHyphens/>
              <w:snapToGrid w:val="0"/>
              <w:ind w:left="-108" w:right="-108"/>
              <w:jc w:val="center"/>
              <w:rPr>
                <w:b/>
                <w:bCs/>
                <w:sz w:val="12"/>
                <w:szCs w:val="12"/>
                <w:lang w:val="uk-UA" w:eastAsia="ar-SA"/>
              </w:rPr>
            </w:pPr>
            <w:r>
              <w:rPr>
                <w:b/>
                <w:bCs/>
                <w:sz w:val="12"/>
                <w:szCs w:val="12"/>
                <w:lang w:val="uk-UA"/>
              </w:rPr>
              <w:t>Одини</w:t>
            </w:r>
            <w:r w:rsidR="00864034" w:rsidRPr="007D1FF5">
              <w:rPr>
                <w:b/>
                <w:bCs/>
                <w:sz w:val="12"/>
                <w:szCs w:val="12"/>
                <w:lang w:val="uk-UA"/>
              </w:rPr>
              <w:t>ця виміру</w:t>
            </w:r>
          </w:p>
        </w:tc>
        <w:tc>
          <w:tcPr>
            <w:tcW w:w="851" w:type="dxa"/>
          </w:tcPr>
          <w:p w:rsidR="00864034" w:rsidRPr="007D1FF5" w:rsidRDefault="00864034" w:rsidP="00C27E14">
            <w:pPr>
              <w:snapToGrid w:val="0"/>
              <w:jc w:val="center"/>
              <w:rPr>
                <w:b/>
                <w:bCs/>
                <w:sz w:val="12"/>
                <w:szCs w:val="12"/>
                <w:lang w:val="uk-UA" w:eastAsia="ar-SA"/>
              </w:rPr>
            </w:pPr>
            <w:r w:rsidRPr="007D1FF5">
              <w:rPr>
                <w:b/>
                <w:bCs/>
                <w:sz w:val="12"/>
                <w:szCs w:val="12"/>
                <w:lang w:val="uk-UA"/>
              </w:rPr>
              <w:t xml:space="preserve">Вихідні </w:t>
            </w:r>
          </w:p>
          <w:p w:rsidR="00864034" w:rsidRPr="007D1FF5" w:rsidRDefault="00864034" w:rsidP="00C27E14">
            <w:pPr>
              <w:jc w:val="center"/>
              <w:rPr>
                <w:b/>
                <w:bCs/>
                <w:sz w:val="12"/>
                <w:szCs w:val="12"/>
                <w:lang w:val="uk-UA"/>
              </w:rPr>
            </w:pPr>
            <w:r w:rsidRPr="007D1FF5">
              <w:rPr>
                <w:b/>
                <w:bCs/>
                <w:sz w:val="12"/>
                <w:szCs w:val="12"/>
                <w:lang w:val="uk-UA"/>
              </w:rPr>
              <w:t xml:space="preserve">дані на </w:t>
            </w:r>
          </w:p>
          <w:p w:rsidR="00864034" w:rsidRPr="007D1FF5" w:rsidRDefault="00864034" w:rsidP="00C27E14">
            <w:pPr>
              <w:suppressAutoHyphens/>
              <w:jc w:val="center"/>
              <w:rPr>
                <w:b/>
                <w:bCs/>
                <w:sz w:val="12"/>
                <w:szCs w:val="12"/>
                <w:lang w:val="uk-UA" w:eastAsia="ar-SA"/>
              </w:rPr>
            </w:pPr>
            <w:r>
              <w:rPr>
                <w:b/>
                <w:bCs/>
                <w:sz w:val="12"/>
                <w:szCs w:val="12"/>
                <w:lang w:val="uk-UA"/>
              </w:rPr>
              <w:t>початок дії Програ</w:t>
            </w:r>
            <w:r w:rsidRPr="007D1FF5">
              <w:rPr>
                <w:b/>
                <w:bCs/>
                <w:sz w:val="12"/>
                <w:szCs w:val="12"/>
                <w:lang w:val="uk-UA"/>
              </w:rPr>
              <w:t>ми</w:t>
            </w:r>
          </w:p>
        </w:tc>
        <w:tc>
          <w:tcPr>
            <w:tcW w:w="708" w:type="dxa"/>
            <w:vAlign w:val="center"/>
          </w:tcPr>
          <w:p w:rsidR="00864034" w:rsidRPr="007D1FF5" w:rsidRDefault="00864034" w:rsidP="00864034">
            <w:pPr>
              <w:suppressAutoHyphens/>
              <w:snapToGrid w:val="0"/>
              <w:jc w:val="center"/>
              <w:rPr>
                <w:b/>
                <w:bCs/>
                <w:sz w:val="20"/>
                <w:szCs w:val="20"/>
                <w:lang w:val="uk-UA" w:eastAsia="ar-SA"/>
              </w:rPr>
            </w:pPr>
            <w:r w:rsidRPr="007D1FF5">
              <w:rPr>
                <w:b/>
                <w:bCs/>
                <w:sz w:val="20"/>
                <w:szCs w:val="20"/>
                <w:lang w:val="uk-UA"/>
              </w:rPr>
              <w:t>202</w:t>
            </w: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709" w:type="dxa"/>
            <w:vAlign w:val="center"/>
          </w:tcPr>
          <w:p w:rsidR="00864034" w:rsidRPr="007D1FF5" w:rsidRDefault="00864034" w:rsidP="00864034">
            <w:pPr>
              <w:suppressAutoHyphens/>
              <w:snapToGrid w:val="0"/>
              <w:jc w:val="center"/>
              <w:rPr>
                <w:b/>
                <w:bCs/>
                <w:sz w:val="20"/>
                <w:szCs w:val="20"/>
                <w:lang w:val="uk-UA" w:eastAsia="ar-SA"/>
              </w:rPr>
            </w:pPr>
            <w:r w:rsidRPr="007D1FF5">
              <w:rPr>
                <w:b/>
                <w:bCs/>
                <w:sz w:val="20"/>
                <w:szCs w:val="20"/>
                <w:lang w:val="uk-UA"/>
              </w:rPr>
              <w:t>202</w:t>
            </w: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709" w:type="dxa"/>
            <w:vAlign w:val="center"/>
          </w:tcPr>
          <w:p w:rsidR="00864034" w:rsidRPr="007D1FF5" w:rsidRDefault="00864034" w:rsidP="00864034">
            <w:pPr>
              <w:suppressAutoHyphens/>
              <w:snapToGrid w:val="0"/>
              <w:jc w:val="center"/>
              <w:rPr>
                <w:b/>
                <w:bCs/>
                <w:sz w:val="20"/>
                <w:szCs w:val="20"/>
                <w:lang w:val="uk-UA" w:eastAsia="ar-SA"/>
              </w:rPr>
            </w:pPr>
            <w:r w:rsidRPr="007D1FF5">
              <w:rPr>
                <w:b/>
                <w:bCs/>
                <w:sz w:val="20"/>
                <w:szCs w:val="20"/>
                <w:lang w:val="uk-UA" w:eastAsia="ar-SA"/>
              </w:rPr>
              <w:t>202</w:t>
            </w:r>
            <w:r>
              <w:rPr>
                <w:b/>
                <w:bCs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709" w:type="dxa"/>
            <w:vAlign w:val="center"/>
          </w:tcPr>
          <w:p w:rsidR="00864034" w:rsidRPr="007D1FF5" w:rsidRDefault="00864034" w:rsidP="0086403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7D1FF5">
              <w:rPr>
                <w:b/>
                <w:bCs/>
                <w:sz w:val="20"/>
                <w:szCs w:val="20"/>
                <w:lang w:val="uk-UA"/>
              </w:rPr>
              <w:t>202</w:t>
            </w:r>
            <w:r>
              <w:rPr>
                <w:b/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708" w:type="dxa"/>
            <w:vAlign w:val="center"/>
          </w:tcPr>
          <w:p w:rsidR="00864034" w:rsidRPr="007D1FF5" w:rsidRDefault="00864034" w:rsidP="0086403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7D1FF5">
              <w:rPr>
                <w:b/>
                <w:bCs/>
                <w:sz w:val="20"/>
                <w:szCs w:val="20"/>
                <w:lang w:val="uk-UA"/>
              </w:rPr>
              <w:t>20</w:t>
            </w:r>
            <w:r>
              <w:rPr>
                <w:b/>
                <w:bCs/>
                <w:sz w:val="20"/>
                <w:szCs w:val="20"/>
                <w:lang w:val="uk-UA"/>
              </w:rPr>
              <w:t>30</w:t>
            </w:r>
          </w:p>
        </w:tc>
      </w:tr>
      <w:tr w:rsidR="00864034" w:rsidRPr="007D1FF5" w:rsidTr="00433867">
        <w:trPr>
          <w:trHeight w:val="124"/>
        </w:trPr>
        <w:tc>
          <w:tcPr>
            <w:tcW w:w="9072" w:type="dxa"/>
            <w:gridSpan w:val="9"/>
          </w:tcPr>
          <w:p w:rsidR="001603AF" w:rsidRPr="001F4316" w:rsidRDefault="00864034" w:rsidP="001F4316">
            <w:pPr>
              <w:suppressAutoHyphens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7D1FF5">
              <w:rPr>
                <w:b/>
                <w:bCs/>
                <w:sz w:val="20"/>
                <w:szCs w:val="20"/>
                <w:lang w:val="uk-UA"/>
              </w:rPr>
              <w:t>І. Показники затрат Програми</w:t>
            </w:r>
          </w:p>
        </w:tc>
      </w:tr>
      <w:tr w:rsidR="00864034" w:rsidRPr="007D1FF5" w:rsidTr="00433867">
        <w:trPr>
          <w:trHeight w:val="804"/>
        </w:trPr>
        <w:tc>
          <w:tcPr>
            <w:tcW w:w="422" w:type="dxa"/>
          </w:tcPr>
          <w:p w:rsidR="00864034" w:rsidRPr="007D1FF5" w:rsidRDefault="00864034" w:rsidP="00C27E14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7D1FF5">
              <w:rPr>
                <w:sz w:val="18"/>
                <w:szCs w:val="18"/>
                <w:lang w:val="uk-UA"/>
              </w:rPr>
              <w:t>1.</w:t>
            </w:r>
          </w:p>
        </w:tc>
        <w:tc>
          <w:tcPr>
            <w:tcW w:w="3547" w:type="dxa"/>
          </w:tcPr>
          <w:p w:rsidR="00864034" w:rsidRPr="00790DCF" w:rsidRDefault="00864034" w:rsidP="00EC69B8">
            <w:pPr>
              <w:pStyle w:val="rvps14"/>
              <w:spacing w:before="0" w:after="0"/>
              <w:textAlignment w:val="baseline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Кількість </w:t>
            </w:r>
            <w:r w:rsidR="00EC69B8">
              <w:rPr>
                <w:sz w:val="18"/>
                <w:szCs w:val="18"/>
                <w:lang w:val="uk-UA"/>
              </w:rPr>
              <w:t>консультативно-</w:t>
            </w:r>
            <w:r>
              <w:rPr>
                <w:sz w:val="18"/>
                <w:szCs w:val="18"/>
                <w:lang w:val="uk-UA"/>
              </w:rPr>
              <w:t>д</w:t>
            </w:r>
            <w:r w:rsidRPr="00790DCF">
              <w:rPr>
                <w:sz w:val="18"/>
                <w:szCs w:val="18"/>
                <w:lang w:val="uk-UA"/>
              </w:rPr>
              <w:t>орадчи</w:t>
            </w:r>
            <w:r>
              <w:rPr>
                <w:sz w:val="18"/>
                <w:szCs w:val="18"/>
                <w:lang w:val="uk-UA"/>
              </w:rPr>
              <w:t>х</w:t>
            </w:r>
            <w:r w:rsidRPr="00790DCF">
              <w:rPr>
                <w:sz w:val="18"/>
                <w:szCs w:val="18"/>
                <w:lang w:val="uk-UA"/>
              </w:rPr>
              <w:t xml:space="preserve"> </w:t>
            </w:r>
            <w:r w:rsidR="00EC69B8">
              <w:rPr>
                <w:sz w:val="18"/>
                <w:szCs w:val="18"/>
                <w:lang w:val="uk-UA"/>
              </w:rPr>
              <w:t>органів</w:t>
            </w:r>
            <w:r w:rsidRPr="00790DCF">
              <w:rPr>
                <w:sz w:val="18"/>
                <w:szCs w:val="18"/>
                <w:lang w:val="uk-UA"/>
              </w:rPr>
              <w:t xml:space="preserve"> у сфері забезпечення рівних прав та можливостей жінок і чоловіків, протидії домашньому насильству та торгівлі людьми</w:t>
            </w:r>
          </w:p>
        </w:tc>
        <w:tc>
          <w:tcPr>
            <w:tcW w:w="709" w:type="dxa"/>
            <w:vAlign w:val="center"/>
          </w:tcPr>
          <w:p w:rsidR="00864034" w:rsidRPr="007D7969" w:rsidRDefault="00864034" w:rsidP="00EC69B8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790DCF">
              <w:rPr>
                <w:sz w:val="18"/>
                <w:szCs w:val="18"/>
              </w:rPr>
              <w:t>Од</w:t>
            </w:r>
            <w:r>
              <w:rPr>
                <w:sz w:val="18"/>
                <w:szCs w:val="18"/>
                <w:lang w:val="uk-UA"/>
              </w:rPr>
              <w:t>.</w:t>
            </w:r>
          </w:p>
          <w:p w:rsidR="00864034" w:rsidRPr="00790DCF" w:rsidRDefault="00864034" w:rsidP="00EC69B8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864034" w:rsidRPr="00790DCF" w:rsidRDefault="00864034" w:rsidP="00C27E14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790DCF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864034" w:rsidRPr="00790DCF" w:rsidRDefault="00864034" w:rsidP="00C27E14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864034" w:rsidRPr="00790DCF" w:rsidRDefault="00864034" w:rsidP="00C27E14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790DCF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864034" w:rsidRPr="00790DCF" w:rsidRDefault="00864034" w:rsidP="00C27E14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790DCF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864034" w:rsidRPr="00790DCF" w:rsidRDefault="00864034" w:rsidP="00C27E14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790DCF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864034" w:rsidRPr="00790DCF" w:rsidRDefault="00864034" w:rsidP="00C27E14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790DCF">
              <w:rPr>
                <w:sz w:val="18"/>
                <w:szCs w:val="18"/>
                <w:lang w:val="uk-UA"/>
              </w:rPr>
              <w:t>1</w:t>
            </w:r>
          </w:p>
        </w:tc>
      </w:tr>
      <w:tr w:rsidR="00864034" w:rsidRPr="007D1FF5" w:rsidTr="00433867">
        <w:trPr>
          <w:trHeight w:val="657"/>
        </w:trPr>
        <w:tc>
          <w:tcPr>
            <w:tcW w:w="422" w:type="dxa"/>
          </w:tcPr>
          <w:p w:rsidR="00864034" w:rsidRPr="007D1FF5" w:rsidRDefault="00864034" w:rsidP="00C27E14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7D1FF5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3547" w:type="dxa"/>
          </w:tcPr>
          <w:p w:rsidR="00864034" w:rsidRPr="00790DCF" w:rsidRDefault="00864034" w:rsidP="00C27E14">
            <w:pPr>
              <w:pStyle w:val="rvps14"/>
              <w:spacing w:before="0" w:after="0"/>
              <w:textAlignment w:val="baseline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Кількість о</w:t>
            </w:r>
            <w:r w:rsidRPr="00790DCF">
              <w:rPr>
                <w:sz w:val="18"/>
                <w:szCs w:val="18"/>
                <w:lang w:val="uk-UA"/>
              </w:rPr>
              <w:t>с</w:t>
            </w:r>
            <w:r>
              <w:rPr>
                <w:sz w:val="18"/>
                <w:szCs w:val="18"/>
                <w:lang w:val="uk-UA"/>
              </w:rPr>
              <w:t>і</w:t>
            </w:r>
            <w:r w:rsidRPr="00790DCF">
              <w:rPr>
                <w:sz w:val="18"/>
                <w:szCs w:val="18"/>
                <w:lang w:val="uk-UA"/>
              </w:rPr>
              <w:t>б у виконавчих органах ради,</w:t>
            </w:r>
            <w:r>
              <w:rPr>
                <w:sz w:val="18"/>
                <w:szCs w:val="18"/>
                <w:lang w:val="uk-UA"/>
              </w:rPr>
              <w:t xml:space="preserve"> які </w:t>
            </w:r>
            <w:r w:rsidRPr="00790DCF">
              <w:rPr>
                <w:sz w:val="18"/>
                <w:szCs w:val="18"/>
                <w:lang w:val="uk-UA"/>
              </w:rPr>
              <w:t xml:space="preserve"> призначені відповідальними за забезпечення рівних прав та можливостей жінок і чоловіків</w:t>
            </w:r>
          </w:p>
        </w:tc>
        <w:tc>
          <w:tcPr>
            <w:tcW w:w="709" w:type="dxa"/>
            <w:vAlign w:val="center"/>
          </w:tcPr>
          <w:p w:rsidR="00864034" w:rsidRPr="00790DCF" w:rsidRDefault="00864034" w:rsidP="00041CC7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790DCF">
              <w:rPr>
                <w:sz w:val="18"/>
                <w:szCs w:val="18"/>
                <w:lang w:val="uk-UA"/>
              </w:rPr>
              <w:t>Од.</w:t>
            </w:r>
          </w:p>
        </w:tc>
        <w:tc>
          <w:tcPr>
            <w:tcW w:w="851" w:type="dxa"/>
            <w:vAlign w:val="center"/>
          </w:tcPr>
          <w:p w:rsidR="00864034" w:rsidRPr="00790DCF" w:rsidRDefault="00864034" w:rsidP="00041CC7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790DCF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708" w:type="dxa"/>
            <w:vAlign w:val="center"/>
          </w:tcPr>
          <w:p w:rsidR="00864034" w:rsidRPr="00790DCF" w:rsidRDefault="00864034" w:rsidP="008732BB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790DCF">
              <w:rPr>
                <w:sz w:val="18"/>
                <w:szCs w:val="18"/>
                <w:lang w:val="uk-UA"/>
              </w:rPr>
              <w:t>2</w:t>
            </w:r>
            <w:r w:rsidR="008732BB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864034" w:rsidRPr="00790DCF" w:rsidRDefault="00864034" w:rsidP="008732BB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790DCF">
              <w:rPr>
                <w:sz w:val="18"/>
                <w:szCs w:val="18"/>
                <w:lang w:val="uk-UA"/>
              </w:rPr>
              <w:t>2</w:t>
            </w:r>
            <w:r w:rsidR="008732BB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864034" w:rsidRPr="00790DCF" w:rsidRDefault="00864034" w:rsidP="008732BB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790DCF">
              <w:rPr>
                <w:sz w:val="18"/>
                <w:szCs w:val="18"/>
                <w:lang w:val="uk-UA"/>
              </w:rPr>
              <w:t>2</w:t>
            </w:r>
            <w:r w:rsidR="008732BB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864034" w:rsidRPr="00790DCF" w:rsidRDefault="00864034" w:rsidP="008732BB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790DCF">
              <w:rPr>
                <w:sz w:val="18"/>
                <w:szCs w:val="18"/>
                <w:lang w:val="uk-UA"/>
              </w:rPr>
              <w:t>2</w:t>
            </w:r>
            <w:r w:rsidR="008732BB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864034" w:rsidRPr="00790DCF" w:rsidRDefault="00864034" w:rsidP="008732BB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790DCF">
              <w:rPr>
                <w:sz w:val="18"/>
                <w:szCs w:val="18"/>
                <w:lang w:val="uk-UA"/>
              </w:rPr>
              <w:t>2</w:t>
            </w:r>
            <w:r w:rsidR="008732BB">
              <w:rPr>
                <w:sz w:val="18"/>
                <w:szCs w:val="18"/>
                <w:lang w:val="uk-UA"/>
              </w:rPr>
              <w:t>1</w:t>
            </w:r>
          </w:p>
        </w:tc>
      </w:tr>
      <w:tr w:rsidR="00864034" w:rsidRPr="007D1FF5" w:rsidTr="00433867">
        <w:trPr>
          <w:trHeight w:val="863"/>
        </w:trPr>
        <w:tc>
          <w:tcPr>
            <w:tcW w:w="422" w:type="dxa"/>
          </w:tcPr>
          <w:p w:rsidR="00864034" w:rsidRPr="007D1FF5" w:rsidRDefault="00864034" w:rsidP="00C27E14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7D1FF5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3547" w:type="dxa"/>
          </w:tcPr>
          <w:p w:rsidR="00864034" w:rsidRPr="00790DCF" w:rsidRDefault="00864034" w:rsidP="00B70DA1">
            <w:pPr>
              <w:pStyle w:val="rvps14"/>
              <w:textAlignment w:val="baseline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Наявність в</w:t>
            </w:r>
            <w:r w:rsidRPr="00790DCF">
              <w:rPr>
                <w:sz w:val="18"/>
                <w:szCs w:val="18"/>
                <w:lang w:val="uk-UA"/>
              </w:rPr>
              <w:t>иконавч</w:t>
            </w:r>
            <w:r>
              <w:rPr>
                <w:sz w:val="18"/>
                <w:szCs w:val="18"/>
                <w:lang w:val="uk-UA"/>
              </w:rPr>
              <w:t>ого</w:t>
            </w:r>
            <w:r w:rsidRPr="00790DCF">
              <w:rPr>
                <w:sz w:val="18"/>
                <w:szCs w:val="18"/>
                <w:lang w:val="uk-UA"/>
              </w:rPr>
              <w:t xml:space="preserve"> орган</w:t>
            </w:r>
            <w:r>
              <w:rPr>
                <w:sz w:val="18"/>
                <w:szCs w:val="18"/>
                <w:lang w:val="uk-UA"/>
              </w:rPr>
              <w:t>у</w:t>
            </w:r>
            <w:r w:rsidRPr="00790DCF">
              <w:rPr>
                <w:sz w:val="18"/>
                <w:szCs w:val="18"/>
                <w:lang w:val="uk-UA"/>
              </w:rPr>
              <w:t xml:space="preserve"> ради, який координує діяльність з реалізації </w:t>
            </w:r>
            <w:r>
              <w:rPr>
                <w:sz w:val="18"/>
                <w:szCs w:val="18"/>
                <w:lang w:val="uk-UA"/>
              </w:rPr>
              <w:t>ґ</w:t>
            </w:r>
            <w:r w:rsidRPr="00790DCF">
              <w:rPr>
                <w:sz w:val="18"/>
                <w:szCs w:val="18"/>
                <w:lang w:val="uk-UA"/>
              </w:rPr>
              <w:t xml:space="preserve">ендерної політики, протидії </w:t>
            </w:r>
            <w:r w:rsidR="00B70DA1">
              <w:rPr>
                <w:sz w:val="18"/>
                <w:szCs w:val="18"/>
                <w:lang w:val="uk-UA"/>
              </w:rPr>
              <w:t>г</w:t>
            </w:r>
            <w:r w:rsidRPr="00790DCF">
              <w:rPr>
                <w:sz w:val="18"/>
                <w:szCs w:val="18"/>
                <w:lang w:val="uk-UA"/>
              </w:rPr>
              <w:t>ендерно зумовленому насильству</w:t>
            </w:r>
          </w:p>
        </w:tc>
        <w:tc>
          <w:tcPr>
            <w:tcW w:w="709" w:type="dxa"/>
            <w:vAlign w:val="center"/>
          </w:tcPr>
          <w:p w:rsidR="00864034" w:rsidRPr="00790DCF" w:rsidRDefault="00864034" w:rsidP="00041CC7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790DCF">
              <w:rPr>
                <w:sz w:val="18"/>
                <w:szCs w:val="18"/>
                <w:lang w:val="uk-UA"/>
              </w:rPr>
              <w:t>Од.</w:t>
            </w:r>
          </w:p>
        </w:tc>
        <w:tc>
          <w:tcPr>
            <w:tcW w:w="851" w:type="dxa"/>
            <w:vAlign w:val="center"/>
          </w:tcPr>
          <w:p w:rsidR="00864034" w:rsidRPr="00790DCF" w:rsidRDefault="00864034" w:rsidP="00041CC7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790DCF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864034" w:rsidRPr="00790DCF" w:rsidRDefault="00864034" w:rsidP="00041CC7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790DCF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864034" w:rsidRPr="00790DCF" w:rsidRDefault="00864034" w:rsidP="00041CC7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790DCF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864034" w:rsidRPr="00790DCF" w:rsidRDefault="00864034" w:rsidP="00041CC7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790DCF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864034" w:rsidRPr="00790DCF" w:rsidRDefault="00864034" w:rsidP="00041CC7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790DCF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864034" w:rsidRPr="00790DCF" w:rsidRDefault="00864034" w:rsidP="00041CC7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790DCF">
              <w:rPr>
                <w:sz w:val="18"/>
                <w:szCs w:val="18"/>
                <w:lang w:val="uk-UA"/>
              </w:rPr>
              <w:t>1</w:t>
            </w:r>
          </w:p>
        </w:tc>
      </w:tr>
      <w:tr w:rsidR="00864034" w:rsidRPr="007D1FF5" w:rsidTr="00433867">
        <w:trPr>
          <w:trHeight w:val="615"/>
        </w:trPr>
        <w:tc>
          <w:tcPr>
            <w:tcW w:w="422" w:type="dxa"/>
          </w:tcPr>
          <w:p w:rsidR="00864034" w:rsidRPr="007D1FF5" w:rsidRDefault="00864034" w:rsidP="00C27E14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7D1FF5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3547" w:type="dxa"/>
          </w:tcPr>
          <w:p w:rsidR="00864034" w:rsidRPr="008732BB" w:rsidRDefault="00864034" w:rsidP="001F4316">
            <w:pPr>
              <w:pStyle w:val="rvps14"/>
              <w:spacing w:before="0" w:after="0"/>
              <w:textAlignment w:val="baseline"/>
              <w:rPr>
                <w:sz w:val="18"/>
                <w:szCs w:val="18"/>
                <w:lang w:val="uk-UA"/>
              </w:rPr>
            </w:pPr>
            <w:r w:rsidRPr="008732BB">
              <w:rPr>
                <w:sz w:val="18"/>
                <w:szCs w:val="18"/>
                <w:lang w:val="uk-UA"/>
              </w:rPr>
              <w:t xml:space="preserve">Кількість ГО, які займаються питаннями ґендерної рівності, протидії ґендерно зумовленому насильству, торгівлі людьми, з якими співпрацює </w:t>
            </w:r>
            <w:r w:rsidR="001F4316">
              <w:rPr>
                <w:sz w:val="18"/>
                <w:szCs w:val="18"/>
                <w:lang w:val="uk-UA"/>
              </w:rPr>
              <w:t>ОМС</w:t>
            </w:r>
          </w:p>
        </w:tc>
        <w:tc>
          <w:tcPr>
            <w:tcW w:w="709" w:type="dxa"/>
            <w:vAlign w:val="center"/>
          </w:tcPr>
          <w:p w:rsidR="00864034" w:rsidRPr="008732BB" w:rsidRDefault="00864034" w:rsidP="00041CC7">
            <w:pPr>
              <w:suppressAutoHyphens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8732BB">
              <w:rPr>
                <w:sz w:val="20"/>
                <w:szCs w:val="20"/>
                <w:lang w:val="uk-UA"/>
              </w:rPr>
              <w:t>Од.</w:t>
            </w:r>
          </w:p>
        </w:tc>
        <w:tc>
          <w:tcPr>
            <w:tcW w:w="851" w:type="dxa"/>
            <w:vAlign w:val="center"/>
          </w:tcPr>
          <w:p w:rsidR="00864034" w:rsidRPr="008732BB" w:rsidRDefault="008732BB" w:rsidP="00041CC7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8732BB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708" w:type="dxa"/>
            <w:vAlign w:val="center"/>
          </w:tcPr>
          <w:p w:rsidR="00864034" w:rsidRPr="008732BB" w:rsidRDefault="008732BB" w:rsidP="00041CC7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8732BB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864034" w:rsidRPr="008732BB" w:rsidRDefault="008732BB" w:rsidP="008732BB">
            <w:pPr>
              <w:suppressAutoHyphens/>
              <w:snapToGrid w:val="0"/>
              <w:jc w:val="center"/>
              <w:rPr>
                <w:sz w:val="16"/>
                <w:szCs w:val="16"/>
                <w:lang w:val="uk-UA"/>
              </w:rPr>
            </w:pPr>
            <w:r w:rsidRPr="008732BB">
              <w:rPr>
                <w:sz w:val="16"/>
                <w:szCs w:val="16"/>
                <w:lang w:val="uk-UA"/>
              </w:rPr>
              <w:t xml:space="preserve"> </w:t>
            </w:r>
            <w:r w:rsidR="00864034" w:rsidRPr="008732BB">
              <w:rPr>
                <w:sz w:val="16"/>
                <w:szCs w:val="16"/>
                <w:lang w:val="uk-UA"/>
              </w:rPr>
              <w:t xml:space="preserve"> </w:t>
            </w:r>
            <w:r w:rsidRPr="008732BB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864034" w:rsidRPr="008732BB" w:rsidRDefault="008732BB" w:rsidP="00041CC7">
            <w:pPr>
              <w:suppressAutoHyphens/>
              <w:snapToGrid w:val="0"/>
              <w:jc w:val="center"/>
              <w:rPr>
                <w:sz w:val="16"/>
                <w:szCs w:val="16"/>
                <w:lang w:val="uk-UA"/>
              </w:rPr>
            </w:pPr>
            <w:r w:rsidRPr="008732BB">
              <w:rPr>
                <w:sz w:val="16"/>
                <w:szCs w:val="16"/>
                <w:lang w:val="uk-UA"/>
              </w:rPr>
              <w:t>Не менше 3</w:t>
            </w:r>
          </w:p>
        </w:tc>
        <w:tc>
          <w:tcPr>
            <w:tcW w:w="709" w:type="dxa"/>
            <w:vAlign w:val="center"/>
          </w:tcPr>
          <w:p w:rsidR="00864034" w:rsidRPr="008732BB" w:rsidRDefault="008732BB" w:rsidP="00041CC7">
            <w:pPr>
              <w:suppressAutoHyphens/>
              <w:snapToGrid w:val="0"/>
              <w:jc w:val="center"/>
              <w:rPr>
                <w:sz w:val="16"/>
                <w:szCs w:val="16"/>
                <w:lang w:val="uk-UA"/>
              </w:rPr>
            </w:pPr>
            <w:r w:rsidRPr="008732BB">
              <w:rPr>
                <w:sz w:val="16"/>
                <w:szCs w:val="16"/>
                <w:lang w:val="uk-UA"/>
              </w:rPr>
              <w:t>Не менше 3</w:t>
            </w:r>
          </w:p>
        </w:tc>
        <w:tc>
          <w:tcPr>
            <w:tcW w:w="708" w:type="dxa"/>
            <w:vAlign w:val="center"/>
          </w:tcPr>
          <w:p w:rsidR="00864034" w:rsidRPr="008732BB" w:rsidRDefault="00864034" w:rsidP="008732BB">
            <w:pPr>
              <w:suppressAutoHyphens/>
              <w:snapToGrid w:val="0"/>
              <w:jc w:val="center"/>
              <w:rPr>
                <w:sz w:val="16"/>
                <w:szCs w:val="16"/>
                <w:lang w:val="uk-UA"/>
              </w:rPr>
            </w:pPr>
            <w:r w:rsidRPr="008732BB">
              <w:rPr>
                <w:sz w:val="16"/>
                <w:szCs w:val="16"/>
                <w:lang w:val="uk-UA"/>
              </w:rPr>
              <w:t xml:space="preserve">Не менше </w:t>
            </w:r>
            <w:r w:rsidR="008732BB" w:rsidRPr="008732BB">
              <w:rPr>
                <w:sz w:val="16"/>
                <w:szCs w:val="16"/>
                <w:lang w:val="uk-UA"/>
              </w:rPr>
              <w:t>3</w:t>
            </w:r>
          </w:p>
        </w:tc>
      </w:tr>
      <w:tr w:rsidR="00864034" w:rsidRPr="007D1FF5" w:rsidTr="00433867">
        <w:tc>
          <w:tcPr>
            <w:tcW w:w="9072" w:type="dxa"/>
            <w:gridSpan w:val="9"/>
            <w:vAlign w:val="center"/>
          </w:tcPr>
          <w:p w:rsidR="00864034" w:rsidRPr="001F4316" w:rsidRDefault="00864034" w:rsidP="001F4316">
            <w:pPr>
              <w:suppressAutoHyphens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790DCF">
              <w:rPr>
                <w:b/>
                <w:bCs/>
                <w:sz w:val="20"/>
                <w:szCs w:val="20"/>
                <w:lang w:val="uk-UA"/>
              </w:rPr>
              <w:t>ІІ. Показники продукту Програми</w:t>
            </w:r>
          </w:p>
        </w:tc>
      </w:tr>
      <w:tr w:rsidR="00864034" w:rsidRPr="007D7969" w:rsidTr="00433867">
        <w:tc>
          <w:tcPr>
            <w:tcW w:w="422" w:type="dxa"/>
            <w:vAlign w:val="center"/>
          </w:tcPr>
          <w:p w:rsidR="00864034" w:rsidRPr="007D1FF5" w:rsidRDefault="00864034" w:rsidP="00C27E14">
            <w:pPr>
              <w:suppressAutoHyphens/>
              <w:snapToGrid w:val="0"/>
              <w:jc w:val="center"/>
              <w:rPr>
                <w:b/>
                <w:bCs/>
                <w:sz w:val="18"/>
                <w:szCs w:val="18"/>
                <w:lang w:val="uk-UA" w:eastAsia="ar-SA"/>
              </w:rPr>
            </w:pPr>
            <w:r w:rsidRPr="007D1FF5">
              <w:rPr>
                <w:b/>
                <w:bCs/>
                <w:sz w:val="18"/>
                <w:szCs w:val="18"/>
                <w:lang w:val="uk-UA" w:eastAsia="ar-SA"/>
              </w:rPr>
              <w:t>1.</w:t>
            </w:r>
          </w:p>
        </w:tc>
        <w:tc>
          <w:tcPr>
            <w:tcW w:w="3547" w:type="dxa"/>
            <w:vAlign w:val="center"/>
          </w:tcPr>
          <w:p w:rsidR="00864034" w:rsidRPr="00790DCF" w:rsidRDefault="00864034" w:rsidP="00041CC7">
            <w:pPr>
              <w:suppressAutoHyphens/>
              <w:snapToGrid w:val="0"/>
              <w:rPr>
                <w:sz w:val="18"/>
                <w:szCs w:val="18"/>
                <w:lang w:val="uk-UA"/>
              </w:rPr>
            </w:pPr>
            <w:r w:rsidRPr="00790DCF">
              <w:rPr>
                <w:sz w:val="18"/>
                <w:szCs w:val="18"/>
                <w:lang w:val="uk-UA"/>
              </w:rPr>
              <w:t xml:space="preserve">Кількість проведених досліджень </w:t>
            </w:r>
            <w:r w:rsidRPr="00790DCF">
              <w:rPr>
                <w:sz w:val="18"/>
                <w:szCs w:val="18"/>
                <w:lang w:val="uk-UA" w:eastAsia="ar-SA"/>
              </w:rPr>
              <w:t xml:space="preserve">становища жінок і чоловіків Житомирської </w:t>
            </w:r>
            <w:r w:rsidR="00041CC7">
              <w:rPr>
                <w:sz w:val="18"/>
                <w:szCs w:val="18"/>
                <w:lang w:val="uk-UA" w:eastAsia="ar-SA"/>
              </w:rPr>
              <w:t>М</w:t>
            </w:r>
            <w:r w:rsidRPr="00790DCF">
              <w:rPr>
                <w:sz w:val="18"/>
                <w:szCs w:val="18"/>
                <w:lang w:val="uk-UA" w:eastAsia="ar-SA"/>
              </w:rPr>
              <w:t>ТГ</w:t>
            </w:r>
            <w:r w:rsidRPr="00790DCF">
              <w:rPr>
                <w:sz w:val="18"/>
                <w:szCs w:val="18"/>
                <w:lang w:val="uk-UA"/>
              </w:rPr>
              <w:t xml:space="preserve"> з використанням </w:t>
            </w:r>
            <w:r w:rsidR="00041CC7">
              <w:rPr>
                <w:sz w:val="18"/>
                <w:szCs w:val="18"/>
                <w:lang w:val="uk-UA"/>
              </w:rPr>
              <w:t>г</w:t>
            </w:r>
            <w:r w:rsidRPr="00790DCF">
              <w:rPr>
                <w:sz w:val="18"/>
                <w:szCs w:val="18"/>
                <w:lang w:val="uk-UA"/>
              </w:rPr>
              <w:t>ендерного аналізу</w:t>
            </w:r>
          </w:p>
        </w:tc>
        <w:tc>
          <w:tcPr>
            <w:tcW w:w="709" w:type="dxa"/>
            <w:vAlign w:val="center"/>
          </w:tcPr>
          <w:p w:rsidR="00864034" w:rsidRPr="007D7969" w:rsidRDefault="00864034" w:rsidP="00C27E14">
            <w:pPr>
              <w:suppressAutoHyphens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D7969">
              <w:rPr>
                <w:sz w:val="20"/>
                <w:szCs w:val="20"/>
                <w:lang w:val="uk-UA"/>
              </w:rPr>
              <w:t>Од.</w:t>
            </w:r>
          </w:p>
        </w:tc>
        <w:tc>
          <w:tcPr>
            <w:tcW w:w="851" w:type="dxa"/>
            <w:vAlign w:val="center"/>
          </w:tcPr>
          <w:p w:rsidR="00864034" w:rsidRPr="0044649F" w:rsidRDefault="00864034" w:rsidP="00C27E14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 w:rsidRPr="0044649F">
              <w:rPr>
                <w:sz w:val="18"/>
                <w:szCs w:val="18"/>
                <w:lang w:val="uk-UA" w:eastAsia="ar-SA"/>
              </w:rPr>
              <w:t>2</w:t>
            </w:r>
          </w:p>
        </w:tc>
        <w:tc>
          <w:tcPr>
            <w:tcW w:w="708" w:type="dxa"/>
            <w:vAlign w:val="center"/>
          </w:tcPr>
          <w:p w:rsidR="00864034" w:rsidRPr="0044649F" w:rsidRDefault="008732BB" w:rsidP="00C27E14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>
              <w:rPr>
                <w:sz w:val="18"/>
                <w:szCs w:val="18"/>
                <w:lang w:val="uk-UA" w:eastAsia="ar-SA"/>
              </w:rPr>
              <w:t>2</w:t>
            </w:r>
          </w:p>
        </w:tc>
        <w:tc>
          <w:tcPr>
            <w:tcW w:w="709" w:type="dxa"/>
            <w:vAlign w:val="center"/>
          </w:tcPr>
          <w:p w:rsidR="00864034" w:rsidRPr="0044649F" w:rsidRDefault="008732BB" w:rsidP="00C27E14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>
              <w:rPr>
                <w:sz w:val="18"/>
                <w:szCs w:val="18"/>
                <w:lang w:val="uk-UA" w:eastAsia="ar-SA"/>
              </w:rPr>
              <w:t>3</w:t>
            </w:r>
          </w:p>
        </w:tc>
        <w:tc>
          <w:tcPr>
            <w:tcW w:w="709" w:type="dxa"/>
            <w:vAlign w:val="center"/>
          </w:tcPr>
          <w:p w:rsidR="00864034" w:rsidRPr="0044649F" w:rsidRDefault="008732BB" w:rsidP="00C27E14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>
              <w:rPr>
                <w:sz w:val="18"/>
                <w:szCs w:val="18"/>
                <w:lang w:val="uk-UA" w:eastAsia="ar-SA"/>
              </w:rPr>
              <w:t>3</w:t>
            </w:r>
          </w:p>
        </w:tc>
        <w:tc>
          <w:tcPr>
            <w:tcW w:w="709" w:type="dxa"/>
            <w:vAlign w:val="center"/>
          </w:tcPr>
          <w:p w:rsidR="00864034" w:rsidRPr="0044649F" w:rsidRDefault="008732BB" w:rsidP="00C27E14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>
              <w:rPr>
                <w:sz w:val="18"/>
                <w:szCs w:val="18"/>
                <w:lang w:val="uk-UA" w:eastAsia="ar-SA"/>
              </w:rPr>
              <w:t>3</w:t>
            </w:r>
          </w:p>
        </w:tc>
        <w:tc>
          <w:tcPr>
            <w:tcW w:w="708" w:type="dxa"/>
            <w:vAlign w:val="center"/>
          </w:tcPr>
          <w:p w:rsidR="00864034" w:rsidRPr="0044649F" w:rsidRDefault="008732BB" w:rsidP="00C27E1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</w:t>
            </w:r>
          </w:p>
        </w:tc>
      </w:tr>
      <w:tr w:rsidR="008732BB" w:rsidRPr="007D7969" w:rsidTr="00433867">
        <w:tc>
          <w:tcPr>
            <w:tcW w:w="422" w:type="dxa"/>
            <w:vAlign w:val="center"/>
          </w:tcPr>
          <w:p w:rsidR="008732BB" w:rsidRPr="007D1FF5" w:rsidRDefault="008732BB" w:rsidP="008732BB">
            <w:pPr>
              <w:suppressAutoHyphens/>
              <w:snapToGrid w:val="0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7D1FF5">
              <w:rPr>
                <w:b/>
                <w:bCs/>
                <w:sz w:val="18"/>
                <w:szCs w:val="18"/>
                <w:lang w:val="uk-UA"/>
              </w:rPr>
              <w:t>2.</w:t>
            </w:r>
          </w:p>
        </w:tc>
        <w:tc>
          <w:tcPr>
            <w:tcW w:w="3547" w:type="dxa"/>
            <w:vAlign w:val="center"/>
          </w:tcPr>
          <w:p w:rsidR="008732BB" w:rsidRPr="00790DCF" w:rsidRDefault="008732BB" w:rsidP="008732BB">
            <w:pPr>
              <w:pStyle w:val="rvps14"/>
              <w:spacing w:before="0" w:beforeAutospacing="0" w:after="0" w:afterAutospacing="0"/>
              <w:textAlignment w:val="baseline"/>
              <w:rPr>
                <w:sz w:val="18"/>
                <w:szCs w:val="18"/>
                <w:lang w:val="uk-UA"/>
              </w:rPr>
            </w:pPr>
            <w:r w:rsidRPr="00790DCF">
              <w:rPr>
                <w:sz w:val="18"/>
                <w:szCs w:val="18"/>
                <w:lang w:val="uk-UA" w:eastAsia="ar-SA"/>
              </w:rPr>
              <w:t>Кількість підтриманих про</w:t>
            </w:r>
            <w:r>
              <w:rPr>
                <w:sz w:val="18"/>
                <w:szCs w:val="18"/>
                <w:lang w:val="uk-UA" w:eastAsia="ar-SA"/>
              </w:rPr>
              <w:t>є</w:t>
            </w:r>
            <w:r w:rsidRPr="00790DCF">
              <w:rPr>
                <w:sz w:val="18"/>
                <w:szCs w:val="18"/>
                <w:lang w:val="uk-UA" w:eastAsia="ar-SA"/>
              </w:rPr>
              <w:t>ктів   громадських організацій у сфері забезпечення рівних прав та можливостей жінок і чоловіків</w:t>
            </w:r>
            <w:r>
              <w:rPr>
                <w:sz w:val="18"/>
                <w:szCs w:val="18"/>
                <w:lang w:val="uk-UA" w:eastAsia="ar-SA"/>
              </w:rPr>
              <w:t>,   протидії торгівлі людьми, домашньому насильству та СНПК</w:t>
            </w:r>
          </w:p>
        </w:tc>
        <w:tc>
          <w:tcPr>
            <w:tcW w:w="709" w:type="dxa"/>
            <w:vAlign w:val="center"/>
          </w:tcPr>
          <w:p w:rsidR="008732BB" w:rsidRPr="007D7969" w:rsidRDefault="008732BB" w:rsidP="008732BB">
            <w:pPr>
              <w:suppressAutoHyphens/>
              <w:snapToGrid w:val="0"/>
              <w:jc w:val="center"/>
              <w:rPr>
                <w:sz w:val="20"/>
                <w:szCs w:val="20"/>
                <w:lang w:val="uk-UA" w:eastAsia="ar-SA"/>
              </w:rPr>
            </w:pPr>
            <w:r w:rsidRPr="007D7969">
              <w:rPr>
                <w:sz w:val="20"/>
                <w:szCs w:val="20"/>
                <w:lang w:val="uk-UA" w:eastAsia="ar-SA"/>
              </w:rPr>
              <w:t>Од.</w:t>
            </w:r>
          </w:p>
        </w:tc>
        <w:tc>
          <w:tcPr>
            <w:tcW w:w="851" w:type="dxa"/>
            <w:vAlign w:val="center"/>
          </w:tcPr>
          <w:p w:rsidR="008732BB" w:rsidRPr="0044649F" w:rsidRDefault="008732BB" w:rsidP="008732BB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>
              <w:rPr>
                <w:sz w:val="18"/>
                <w:szCs w:val="18"/>
                <w:lang w:val="uk-UA" w:eastAsia="ar-SA"/>
              </w:rPr>
              <w:t>2</w:t>
            </w:r>
          </w:p>
        </w:tc>
        <w:tc>
          <w:tcPr>
            <w:tcW w:w="708" w:type="dxa"/>
            <w:vAlign w:val="center"/>
          </w:tcPr>
          <w:p w:rsidR="008732BB" w:rsidRPr="0044649F" w:rsidRDefault="008732BB" w:rsidP="008732BB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>
              <w:rPr>
                <w:sz w:val="18"/>
                <w:szCs w:val="18"/>
                <w:lang w:val="uk-UA" w:eastAsia="ar-SA"/>
              </w:rPr>
              <w:t>2</w:t>
            </w:r>
          </w:p>
        </w:tc>
        <w:tc>
          <w:tcPr>
            <w:tcW w:w="709" w:type="dxa"/>
            <w:vAlign w:val="center"/>
          </w:tcPr>
          <w:p w:rsidR="008732BB" w:rsidRPr="0044649F" w:rsidRDefault="008732BB" w:rsidP="008732BB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>
              <w:rPr>
                <w:sz w:val="18"/>
                <w:szCs w:val="18"/>
                <w:lang w:val="uk-UA" w:eastAsia="ar-SA"/>
              </w:rPr>
              <w:t>3</w:t>
            </w:r>
          </w:p>
        </w:tc>
        <w:tc>
          <w:tcPr>
            <w:tcW w:w="709" w:type="dxa"/>
            <w:vAlign w:val="center"/>
          </w:tcPr>
          <w:p w:rsidR="008732BB" w:rsidRPr="0044649F" w:rsidRDefault="008732BB" w:rsidP="008732BB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>
              <w:rPr>
                <w:sz w:val="18"/>
                <w:szCs w:val="18"/>
                <w:lang w:val="uk-UA" w:eastAsia="ar-SA"/>
              </w:rPr>
              <w:t>3</w:t>
            </w:r>
          </w:p>
        </w:tc>
        <w:tc>
          <w:tcPr>
            <w:tcW w:w="709" w:type="dxa"/>
            <w:vAlign w:val="center"/>
          </w:tcPr>
          <w:p w:rsidR="008732BB" w:rsidRPr="0044649F" w:rsidRDefault="008732BB" w:rsidP="008732BB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>
              <w:rPr>
                <w:sz w:val="18"/>
                <w:szCs w:val="18"/>
                <w:lang w:val="uk-UA" w:eastAsia="ar-SA"/>
              </w:rPr>
              <w:t>3</w:t>
            </w:r>
          </w:p>
        </w:tc>
        <w:tc>
          <w:tcPr>
            <w:tcW w:w="708" w:type="dxa"/>
            <w:vAlign w:val="center"/>
          </w:tcPr>
          <w:p w:rsidR="008732BB" w:rsidRPr="0044649F" w:rsidRDefault="008732BB" w:rsidP="008732BB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</w:t>
            </w:r>
          </w:p>
        </w:tc>
      </w:tr>
      <w:tr w:rsidR="008732BB" w:rsidRPr="007D1FF5" w:rsidTr="00433867">
        <w:tc>
          <w:tcPr>
            <w:tcW w:w="422" w:type="dxa"/>
            <w:vAlign w:val="center"/>
          </w:tcPr>
          <w:p w:rsidR="008732BB" w:rsidRPr="007D1FF5" w:rsidRDefault="008732BB" w:rsidP="008732BB">
            <w:pPr>
              <w:suppressAutoHyphens/>
              <w:snapToGrid w:val="0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7D1FF5">
              <w:rPr>
                <w:b/>
                <w:bCs/>
                <w:sz w:val="18"/>
                <w:szCs w:val="18"/>
                <w:lang w:val="uk-UA"/>
              </w:rPr>
              <w:lastRenderedPageBreak/>
              <w:t>3.</w:t>
            </w:r>
          </w:p>
        </w:tc>
        <w:tc>
          <w:tcPr>
            <w:tcW w:w="3547" w:type="dxa"/>
            <w:vAlign w:val="center"/>
          </w:tcPr>
          <w:p w:rsidR="008732BB" w:rsidRPr="007D1FF5" w:rsidRDefault="008732BB" w:rsidP="008732BB">
            <w:pPr>
              <w:suppressAutoHyphens/>
              <w:snapToGrid w:val="0"/>
              <w:rPr>
                <w:sz w:val="18"/>
                <w:szCs w:val="18"/>
                <w:lang w:val="uk-UA" w:eastAsia="ar-SA"/>
              </w:rPr>
            </w:pPr>
            <w:r w:rsidRPr="007D1FF5">
              <w:rPr>
                <w:sz w:val="18"/>
                <w:szCs w:val="18"/>
                <w:lang w:val="uk-UA" w:eastAsia="ar-SA"/>
              </w:rPr>
              <w:t xml:space="preserve">Кількість загальноміських заходів різних форм, спрямованих на подолання </w:t>
            </w:r>
            <w:r w:rsidR="00B70DA1">
              <w:rPr>
                <w:sz w:val="18"/>
                <w:szCs w:val="18"/>
                <w:lang w:val="uk-UA" w:eastAsia="ar-SA"/>
              </w:rPr>
              <w:t>г</w:t>
            </w:r>
            <w:r w:rsidRPr="007D1FF5">
              <w:rPr>
                <w:sz w:val="18"/>
                <w:szCs w:val="18"/>
                <w:lang w:val="uk-UA" w:eastAsia="ar-SA"/>
              </w:rPr>
              <w:t>ендерних стереотипів</w:t>
            </w:r>
            <w:r>
              <w:rPr>
                <w:sz w:val="18"/>
                <w:szCs w:val="18"/>
                <w:lang w:val="uk-UA" w:eastAsia="ar-SA"/>
              </w:rPr>
              <w:t>,</w:t>
            </w:r>
            <w:r w:rsidRPr="007D1FF5">
              <w:rPr>
                <w:sz w:val="18"/>
                <w:szCs w:val="18"/>
                <w:lang w:val="uk-UA" w:eastAsia="ar-SA"/>
              </w:rPr>
              <w:t xml:space="preserve"> підвищення </w:t>
            </w:r>
            <w:r>
              <w:rPr>
                <w:sz w:val="18"/>
                <w:szCs w:val="18"/>
                <w:lang w:val="uk-UA" w:eastAsia="ar-SA"/>
              </w:rPr>
              <w:t>г</w:t>
            </w:r>
            <w:r w:rsidRPr="007D1FF5">
              <w:rPr>
                <w:sz w:val="18"/>
                <w:szCs w:val="18"/>
                <w:lang w:val="uk-UA" w:eastAsia="ar-SA"/>
              </w:rPr>
              <w:t xml:space="preserve">ендерної обізнаності для різних цільових груп </w:t>
            </w:r>
          </w:p>
        </w:tc>
        <w:tc>
          <w:tcPr>
            <w:tcW w:w="709" w:type="dxa"/>
            <w:vAlign w:val="center"/>
          </w:tcPr>
          <w:p w:rsidR="008732BB" w:rsidRPr="007D7969" w:rsidRDefault="008732BB" w:rsidP="008732BB">
            <w:pPr>
              <w:suppressAutoHyphens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D7969">
              <w:rPr>
                <w:sz w:val="20"/>
                <w:szCs w:val="20"/>
                <w:lang w:val="uk-UA"/>
              </w:rPr>
              <w:t>Од.</w:t>
            </w:r>
          </w:p>
        </w:tc>
        <w:tc>
          <w:tcPr>
            <w:tcW w:w="851" w:type="dxa"/>
            <w:vAlign w:val="center"/>
          </w:tcPr>
          <w:p w:rsidR="008732BB" w:rsidRPr="0044649F" w:rsidRDefault="008732BB" w:rsidP="008732BB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>
              <w:rPr>
                <w:sz w:val="18"/>
                <w:szCs w:val="18"/>
                <w:lang w:val="uk-UA" w:eastAsia="ar-SA"/>
              </w:rPr>
              <w:t>5</w:t>
            </w:r>
          </w:p>
        </w:tc>
        <w:tc>
          <w:tcPr>
            <w:tcW w:w="708" w:type="dxa"/>
            <w:vAlign w:val="center"/>
          </w:tcPr>
          <w:p w:rsidR="008732BB" w:rsidRPr="0044649F" w:rsidRDefault="008732BB" w:rsidP="008732BB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>
              <w:rPr>
                <w:sz w:val="18"/>
                <w:szCs w:val="18"/>
                <w:lang w:val="uk-UA" w:eastAsia="ar-SA"/>
              </w:rPr>
              <w:t>6</w:t>
            </w:r>
          </w:p>
        </w:tc>
        <w:tc>
          <w:tcPr>
            <w:tcW w:w="709" w:type="dxa"/>
            <w:vAlign w:val="center"/>
          </w:tcPr>
          <w:p w:rsidR="008732BB" w:rsidRPr="0044649F" w:rsidRDefault="008732BB" w:rsidP="008732BB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>
              <w:rPr>
                <w:sz w:val="18"/>
                <w:szCs w:val="18"/>
                <w:lang w:val="uk-UA" w:eastAsia="ar-SA"/>
              </w:rPr>
              <w:t>7</w:t>
            </w:r>
          </w:p>
        </w:tc>
        <w:tc>
          <w:tcPr>
            <w:tcW w:w="709" w:type="dxa"/>
            <w:vAlign w:val="center"/>
          </w:tcPr>
          <w:p w:rsidR="008732BB" w:rsidRPr="0044649F" w:rsidRDefault="008732BB" w:rsidP="008732BB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>
              <w:rPr>
                <w:sz w:val="18"/>
                <w:szCs w:val="18"/>
                <w:lang w:val="uk-UA" w:eastAsia="ar-SA"/>
              </w:rPr>
              <w:t>7</w:t>
            </w:r>
          </w:p>
        </w:tc>
        <w:tc>
          <w:tcPr>
            <w:tcW w:w="709" w:type="dxa"/>
            <w:vAlign w:val="center"/>
          </w:tcPr>
          <w:p w:rsidR="008732BB" w:rsidRPr="0044649F" w:rsidRDefault="008732BB" w:rsidP="008732BB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>
              <w:rPr>
                <w:sz w:val="18"/>
                <w:szCs w:val="18"/>
                <w:lang w:val="uk-UA" w:eastAsia="ar-SA"/>
              </w:rPr>
              <w:t>8</w:t>
            </w:r>
          </w:p>
        </w:tc>
        <w:tc>
          <w:tcPr>
            <w:tcW w:w="708" w:type="dxa"/>
            <w:vAlign w:val="center"/>
          </w:tcPr>
          <w:p w:rsidR="008732BB" w:rsidRPr="0044649F" w:rsidRDefault="008732BB" w:rsidP="008732BB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</w:t>
            </w:r>
          </w:p>
        </w:tc>
      </w:tr>
      <w:tr w:rsidR="008732BB" w:rsidRPr="007D1FF5" w:rsidTr="00433867">
        <w:tc>
          <w:tcPr>
            <w:tcW w:w="422" w:type="dxa"/>
            <w:vAlign w:val="center"/>
          </w:tcPr>
          <w:p w:rsidR="008732BB" w:rsidRPr="007D1FF5" w:rsidRDefault="008732BB" w:rsidP="008732BB">
            <w:pPr>
              <w:suppressAutoHyphens/>
              <w:snapToGrid w:val="0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7D1FF5">
              <w:rPr>
                <w:b/>
                <w:bCs/>
                <w:sz w:val="18"/>
                <w:szCs w:val="18"/>
                <w:lang w:val="uk-UA"/>
              </w:rPr>
              <w:t>4.</w:t>
            </w:r>
          </w:p>
        </w:tc>
        <w:tc>
          <w:tcPr>
            <w:tcW w:w="3547" w:type="dxa"/>
            <w:vAlign w:val="center"/>
          </w:tcPr>
          <w:p w:rsidR="008732BB" w:rsidRPr="007D1FF5" w:rsidRDefault="008732BB" w:rsidP="0006378A">
            <w:pPr>
              <w:suppressAutoHyphens/>
              <w:snapToGrid w:val="0"/>
              <w:rPr>
                <w:sz w:val="18"/>
                <w:szCs w:val="18"/>
                <w:lang w:val="uk-UA" w:eastAsia="ar-SA"/>
              </w:rPr>
            </w:pPr>
            <w:r w:rsidRPr="007D1FF5">
              <w:rPr>
                <w:sz w:val="18"/>
                <w:szCs w:val="18"/>
                <w:shd w:val="clear" w:color="auto" w:fill="FFFFFF"/>
                <w:lang w:val="uk-UA"/>
              </w:rPr>
              <w:t xml:space="preserve">Кількість видів інформаційних матеріалів з питань підвищення </w:t>
            </w:r>
            <w:r>
              <w:rPr>
                <w:sz w:val="18"/>
                <w:szCs w:val="18"/>
                <w:shd w:val="clear" w:color="auto" w:fill="FFFFFF"/>
                <w:lang w:val="uk-UA"/>
              </w:rPr>
              <w:t>г</w:t>
            </w:r>
            <w:r w:rsidRPr="007D1FF5">
              <w:rPr>
                <w:sz w:val="18"/>
                <w:szCs w:val="18"/>
                <w:shd w:val="clear" w:color="auto" w:fill="FFFFFF"/>
                <w:lang w:val="uk-UA"/>
              </w:rPr>
              <w:t>ендерної обізнаності, протидії сексизму</w:t>
            </w:r>
            <w:r w:rsidR="0006378A">
              <w:rPr>
                <w:sz w:val="18"/>
                <w:szCs w:val="18"/>
                <w:shd w:val="clear" w:color="auto" w:fill="FFFFFF"/>
                <w:lang w:val="uk-UA"/>
              </w:rPr>
              <w:t>,</w:t>
            </w:r>
            <w:r w:rsidR="0006378A" w:rsidRPr="007D1FF5">
              <w:rPr>
                <w:sz w:val="18"/>
                <w:szCs w:val="18"/>
                <w:shd w:val="clear" w:color="auto" w:fill="FFFFFF"/>
                <w:lang w:val="uk-UA"/>
              </w:rPr>
              <w:t xml:space="preserve"> з питань</w:t>
            </w:r>
            <w:r w:rsidR="0006378A" w:rsidRPr="0006378A">
              <w:rPr>
                <w:sz w:val="18"/>
                <w:szCs w:val="18"/>
                <w:shd w:val="clear" w:color="auto" w:fill="FFFFFF"/>
                <w:lang w:val="uk-UA"/>
              </w:rPr>
              <w:t xml:space="preserve"> </w:t>
            </w:r>
            <w:r w:rsidR="0006378A" w:rsidRPr="007D1FF5">
              <w:rPr>
                <w:sz w:val="18"/>
                <w:szCs w:val="18"/>
                <w:shd w:val="clear" w:color="auto" w:fill="FFFFFF"/>
                <w:lang w:val="uk-UA"/>
              </w:rPr>
              <w:t xml:space="preserve">запобігання домашньому насильству, торгівлі людьми та </w:t>
            </w:r>
            <w:r w:rsidR="0006378A" w:rsidRPr="0006378A">
              <w:rPr>
                <w:sz w:val="18"/>
                <w:szCs w:val="18"/>
                <w:shd w:val="clear" w:color="auto" w:fill="FFFFFF"/>
                <w:lang w:val="uk-UA"/>
              </w:rPr>
              <w:t>дискримінації за ознакою статі</w:t>
            </w:r>
            <w:r w:rsidRPr="007D1FF5">
              <w:rPr>
                <w:sz w:val="18"/>
                <w:szCs w:val="18"/>
                <w:shd w:val="clear" w:color="auto" w:fill="FFFFFF"/>
                <w:lang w:val="uk-UA"/>
              </w:rPr>
              <w:t xml:space="preserve"> </w:t>
            </w:r>
            <w:r w:rsidR="0006378A">
              <w:rPr>
                <w:sz w:val="18"/>
                <w:szCs w:val="18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8732BB" w:rsidRPr="007D7969" w:rsidRDefault="008732BB" w:rsidP="008732BB">
            <w:pPr>
              <w:suppressAutoHyphens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D7969">
              <w:rPr>
                <w:sz w:val="20"/>
                <w:szCs w:val="20"/>
                <w:lang w:val="uk-UA"/>
              </w:rPr>
              <w:t>Од.</w:t>
            </w:r>
          </w:p>
        </w:tc>
        <w:tc>
          <w:tcPr>
            <w:tcW w:w="851" w:type="dxa"/>
            <w:vAlign w:val="center"/>
          </w:tcPr>
          <w:p w:rsidR="008732BB" w:rsidRPr="0044649F" w:rsidRDefault="0006378A" w:rsidP="0006378A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>
              <w:rPr>
                <w:sz w:val="18"/>
                <w:szCs w:val="18"/>
                <w:lang w:val="uk-UA" w:eastAsia="ar-SA"/>
              </w:rPr>
              <w:t>4</w:t>
            </w:r>
          </w:p>
        </w:tc>
        <w:tc>
          <w:tcPr>
            <w:tcW w:w="708" w:type="dxa"/>
            <w:vAlign w:val="center"/>
          </w:tcPr>
          <w:p w:rsidR="008732BB" w:rsidRPr="0044649F" w:rsidRDefault="0006378A" w:rsidP="0006378A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>
              <w:rPr>
                <w:sz w:val="18"/>
                <w:szCs w:val="18"/>
                <w:lang w:val="uk-UA" w:eastAsia="ar-SA"/>
              </w:rPr>
              <w:t>4</w:t>
            </w:r>
          </w:p>
        </w:tc>
        <w:tc>
          <w:tcPr>
            <w:tcW w:w="709" w:type="dxa"/>
            <w:vAlign w:val="center"/>
          </w:tcPr>
          <w:p w:rsidR="008732BB" w:rsidRPr="0044649F" w:rsidRDefault="0006378A" w:rsidP="0006378A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>
              <w:rPr>
                <w:sz w:val="18"/>
                <w:szCs w:val="18"/>
                <w:lang w:val="uk-UA" w:eastAsia="ar-SA"/>
              </w:rPr>
              <w:t>5</w:t>
            </w:r>
          </w:p>
        </w:tc>
        <w:tc>
          <w:tcPr>
            <w:tcW w:w="709" w:type="dxa"/>
            <w:vAlign w:val="center"/>
          </w:tcPr>
          <w:p w:rsidR="008732BB" w:rsidRPr="0044649F" w:rsidRDefault="0006378A" w:rsidP="0006378A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>
              <w:rPr>
                <w:sz w:val="18"/>
                <w:szCs w:val="18"/>
                <w:lang w:val="uk-UA" w:eastAsia="ar-SA"/>
              </w:rPr>
              <w:t>5</w:t>
            </w:r>
          </w:p>
        </w:tc>
        <w:tc>
          <w:tcPr>
            <w:tcW w:w="709" w:type="dxa"/>
            <w:vAlign w:val="center"/>
          </w:tcPr>
          <w:p w:rsidR="008732BB" w:rsidRPr="0044649F" w:rsidRDefault="0006378A" w:rsidP="0006378A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>
              <w:rPr>
                <w:sz w:val="18"/>
                <w:szCs w:val="18"/>
                <w:lang w:val="uk-UA" w:eastAsia="ar-SA"/>
              </w:rPr>
              <w:t>5</w:t>
            </w:r>
          </w:p>
        </w:tc>
        <w:tc>
          <w:tcPr>
            <w:tcW w:w="708" w:type="dxa"/>
            <w:vAlign w:val="center"/>
          </w:tcPr>
          <w:p w:rsidR="008732BB" w:rsidRPr="0044649F" w:rsidRDefault="0006378A" w:rsidP="0006378A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</w:t>
            </w:r>
          </w:p>
        </w:tc>
      </w:tr>
      <w:tr w:rsidR="008732BB" w:rsidRPr="007D1FF5" w:rsidTr="00433867">
        <w:tc>
          <w:tcPr>
            <w:tcW w:w="422" w:type="dxa"/>
            <w:vAlign w:val="center"/>
          </w:tcPr>
          <w:p w:rsidR="008732BB" w:rsidRPr="007D1FF5" w:rsidRDefault="008732BB" w:rsidP="008732BB">
            <w:pPr>
              <w:suppressAutoHyphens/>
              <w:snapToGrid w:val="0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7D1FF5">
              <w:rPr>
                <w:b/>
                <w:bCs/>
                <w:sz w:val="18"/>
                <w:szCs w:val="18"/>
                <w:lang w:val="uk-UA"/>
              </w:rPr>
              <w:t>5.</w:t>
            </w:r>
          </w:p>
        </w:tc>
        <w:tc>
          <w:tcPr>
            <w:tcW w:w="3547" w:type="dxa"/>
            <w:vAlign w:val="center"/>
          </w:tcPr>
          <w:p w:rsidR="008732BB" w:rsidRPr="007D1FF5" w:rsidRDefault="008732BB" w:rsidP="008732BB">
            <w:pPr>
              <w:suppressAutoHyphens/>
              <w:snapToGrid w:val="0"/>
              <w:rPr>
                <w:sz w:val="18"/>
                <w:szCs w:val="18"/>
                <w:lang w:val="uk-UA"/>
              </w:rPr>
            </w:pPr>
            <w:r w:rsidRPr="007D1FF5">
              <w:rPr>
                <w:sz w:val="18"/>
                <w:szCs w:val="18"/>
                <w:lang w:val="uk-UA"/>
              </w:rPr>
              <w:t xml:space="preserve">Кількість посадових осіб міської ради, які пройщли навчання з підвищення </w:t>
            </w:r>
            <w:r w:rsidR="00767AF0">
              <w:rPr>
                <w:sz w:val="18"/>
                <w:szCs w:val="18"/>
                <w:lang w:val="uk-UA"/>
              </w:rPr>
              <w:t>г</w:t>
            </w:r>
            <w:r w:rsidRPr="007D1FF5">
              <w:rPr>
                <w:sz w:val="18"/>
                <w:szCs w:val="18"/>
                <w:lang w:val="uk-UA"/>
              </w:rPr>
              <w:t>ендерної обізнаності</w:t>
            </w:r>
            <w:r w:rsidR="001F4316">
              <w:rPr>
                <w:sz w:val="18"/>
                <w:szCs w:val="18"/>
                <w:lang w:val="uk-UA"/>
              </w:rPr>
              <w:t xml:space="preserve">, </w:t>
            </w:r>
            <w:r w:rsidR="001F4316" w:rsidRPr="007D1FF5">
              <w:rPr>
                <w:sz w:val="18"/>
                <w:szCs w:val="18"/>
                <w:lang w:val="uk-UA"/>
              </w:rPr>
              <w:t xml:space="preserve"> з них</w:t>
            </w:r>
            <w:r w:rsidRPr="007D1FF5">
              <w:rPr>
                <w:sz w:val="18"/>
                <w:szCs w:val="18"/>
                <w:lang w:val="uk-UA"/>
              </w:rPr>
              <w:t>:</w:t>
            </w:r>
          </w:p>
          <w:p w:rsidR="008732BB" w:rsidRPr="007D1FF5" w:rsidRDefault="008732BB" w:rsidP="008732BB">
            <w:pPr>
              <w:suppressAutoHyphens/>
              <w:snapToGrid w:val="0"/>
              <w:rPr>
                <w:sz w:val="18"/>
                <w:szCs w:val="18"/>
                <w:lang w:val="uk-UA"/>
              </w:rPr>
            </w:pPr>
            <w:r w:rsidRPr="007D1FF5">
              <w:rPr>
                <w:sz w:val="18"/>
                <w:szCs w:val="18"/>
                <w:lang w:val="uk-UA"/>
              </w:rPr>
              <w:t>частка жінок, %</w:t>
            </w:r>
          </w:p>
          <w:p w:rsidR="008732BB" w:rsidRPr="007D1FF5" w:rsidRDefault="008732BB" w:rsidP="008732BB">
            <w:pPr>
              <w:suppressAutoHyphens/>
              <w:snapToGrid w:val="0"/>
              <w:rPr>
                <w:sz w:val="18"/>
                <w:szCs w:val="18"/>
                <w:lang w:val="uk-UA" w:eastAsia="ar-SA"/>
              </w:rPr>
            </w:pPr>
            <w:r w:rsidRPr="007D1FF5">
              <w:rPr>
                <w:sz w:val="18"/>
                <w:szCs w:val="18"/>
                <w:lang w:val="uk-UA"/>
              </w:rPr>
              <w:t>частка чоловіків, %</w:t>
            </w:r>
          </w:p>
        </w:tc>
        <w:tc>
          <w:tcPr>
            <w:tcW w:w="709" w:type="dxa"/>
            <w:vAlign w:val="center"/>
          </w:tcPr>
          <w:p w:rsidR="008732BB" w:rsidRPr="007D7969" w:rsidRDefault="008732BB" w:rsidP="001F4316">
            <w:pPr>
              <w:suppressAutoHyphens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D7969">
              <w:rPr>
                <w:sz w:val="20"/>
                <w:szCs w:val="20"/>
                <w:lang w:val="uk-UA"/>
              </w:rPr>
              <w:t>Од.</w:t>
            </w:r>
          </w:p>
          <w:p w:rsidR="008732BB" w:rsidRPr="007D7969" w:rsidRDefault="008732BB" w:rsidP="008732BB">
            <w:pPr>
              <w:suppressAutoHyphens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  <w:p w:rsidR="001F4316" w:rsidRDefault="001F4316" w:rsidP="008732BB">
            <w:pPr>
              <w:suppressAutoHyphens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  <w:p w:rsidR="008732BB" w:rsidRPr="007D7969" w:rsidRDefault="008732BB" w:rsidP="008732BB">
            <w:pPr>
              <w:suppressAutoHyphens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D7969">
              <w:rPr>
                <w:sz w:val="20"/>
                <w:szCs w:val="20"/>
                <w:lang w:val="uk-UA"/>
              </w:rPr>
              <w:t>%</w:t>
            </w:r>
          </w:p>
        </w:tc>
        <w:tc>
          <w:tcPr>
            <w:tcW w:w="851" w:type="dxa"/>
            <w:vAlign w:val="center"/>
          </w:tcPr>
          <w:p w:rsidR="008732BB" w:rsidRPr="0044649F" w:rsidRDefault="00767AF0" w:rsidP="008732BB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>
              <w:rPr>
                <w:sz w:val="18"/>
                <w:szCs w:val="18"/>
                <w:lang w:val="uk-UA" w:eastAsia="ar-SA"/>
              </w:rPr>
              <w:t>3</w:t>
            </w:r>
            <w:r w:rsidR="008732BB" w:rsidRPr="0044649F">
              <w:rPr>
                <w:sz w:val="18"/>
                <w:szCs w:val="18"/>
                <w:lang w:val="uk-UA" w:eastAsia="ar-SA"/>
              </w:rPr>
              <w:t>0</w:t>
            </w:r>
          </w:p>
          <w:p w:rsidR="008732BB" w:rsidRPr="0044649F" w:rsidRDefault="008732BB" w:rsidP="008732BB">
            <w:pPr>
              <w:suppressAutoHyphens/>
              <w:snapToGrid w:val="0"/>
              <w:rPr>
                <w:sz w:val="18"/>
                <w:szCs w:val="18"/>
                <w:lang w:val="uk-UA" w:eastAsia="ar-SA"/>
              </w:rPr>
            </w:pPr>
          </w:p>
          <w:p w:rsidR="008732BB" w:rsidRDefault="008732BB" w:rsidP="001F4316">
            <w:pPr>
              <w:suppressAutoHyphens/>
              <w:snapToGrid w:val="0"/>
              <w:rPr>
                <w:sz w:val="18"/>
                <w:szCs w:val="18"/>
                <w:lang w:val="uk-UA" w:eastAsia="ar-SA"/>
              </w:rPr>
            </w:pPr>
          </w:p>
          <w:p w:rsidR="008732BB" w:rsidRPr="0044649F" w:rsidRDefault="007B2966" w:rsidP="008732BB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>
              <w:rPr>
                <w:sz w:val="18"/>
                <w:szCs w:val="18"/>
                <w:lang w:val="uk-UA" w:eastAsia="ar-SA"/>
              </w:rPr>
              <w:t>8</w:t>
            </w:r>
            <w:r w:rsidR="00767AF0">
              <w:rPr>
                <w:sz w:val="18"/>
                <w:szCs w:val="18"/>
                <w:lang w:val="uk-UA" w:eastAsia="ar-SA"/>
              </w:rPr>
              <w:t>0</w:t>
            </w:r>
          </w:p>
          <w:p w:rsidR="008732BB" w:rsidRPr="0044649F" w:rsidRDefault="007B2966" w:rsidP="008732BB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>
              <w:rPr>
                <w:sz w:val="18"/>
                <w:szCs w:val="18"/>
                <w:lang w:val="uk-UA" w:eastAsia="ar-SA"/>
              </w:rPr>
              <w:t>2</w:t>
            </w:r>
            <w:r w:rsidR="00767AF0">
              <w:rPr>
                <w:sz w:val="18"/>
                <w:szCs w:val="18"/>
                <w:lang w:val="uk-UA" w:eastAsia="ar-SA"/>
              </w:rPr>
              <w:t>0</w:t>
            </w:r>
          </w:p>
        </w:tc>
        <w:tc>
          <w:tcPr>
            <w:tcW w:w="708" w:type="dxa"/>
            <w:vAlign w:val="center"/>
          </w:tcPr>
          <w:p w:rsidR="008732BB" w:rsidRPr="0044649F" w:rsidRDefault="00767AF0" w:rsidP="008732BB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>
              <w:rPr>
                <w:sz w:val="18"/>
                <w:szCs w:val="18"/>
                <w:lang w:val="uk-UA" w:eastAsia="ar-SA"/>
              </w:rPr>
              <w:t>30</w:t>
            </w:r>
          </w:p>
          <w:p w:rsidR="008732BB" w:rsidRDefault="008732BB" w:rsidP="008732BB">
            <w:pPr>
              <w:suppressAutoHyphens/>
              <w:snapToGrid w:val="0"/>
              <w:rPr>
                <w:sz w:val="18"/>
                <w:szCs w:val="18"/>
                <w:lang w:val="uk-UA" w:eastAsia="ar-SA"/>
              </w:rPr>
            </w:pPr>
          </w:p>
          <w:p w:rsidR="001F4316" w:rsidRPr="0044649F" w:rsidRDefault="001F4316" w:rsidP="008732BB">
            <w:pPr>
              <w:suppressAutoHyphens/>
              <w:snapToGrid w:val="0"/>
              <w:rPr>
                <w:sz w:val="18"/>
                <w:szCs w:val="18"/>
                <w:lang w:val="uk-UA" w:eastAsia="ar-SA"/>
              </w:rPr>
            </w:pPr>
          </w:p>
          <w:p w:rsidR="008732BB" w:rsidRPr="0044649F" w:rsidRDefault="007B2966" w:rsidP="008732BB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>
              <w:rPr>
                <w:sz w:val="18"/>
                <w:szCs w:val="18"/>
                <w:lang w:val="uk-UA" w:eastAsia="ar-SA"/>
              </w:rPr>
              <w:t>8</w:t>
            </w:r>
            <w:r w:rsidR="008732BB" w:rsidRPr="0044649F">
              <w:rPr>
                <w:sz w:val="18"/>
                <w:szCs w:val="18"/>
                <w:lang w:val="uk-UA" w:eastAsia="ar-SA"/>
              </w:rPr>
              <w:t>0</w:t>
            </w:r>
          </w:p>
          <w:p w:rsidR="008732BB" w:rsidRPr="0044649F" w:rsidRDefault="007B2966" w:rsidP="008732BB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>
              <w:rPr>
                <w:sz w:val="18"/>
                <w:szCs w:val="18"/>
                <w:lang w:val="uk-UA" w:eastAsia="ar-SA"/>
              </w:rPr>
              <w:t>2</w:t>
            </w:r>
            <w:r w:rsidR="008732BB" w:rsidRPr="0044649F">
              <w:rPr>
                <w:sz w:val="18"/>
                <w:szCs w:val="18"/>
                <w:lang w:val="uk-UA" w:eastAsia="ar-SA"/>
              </w:rPr>
              <w:t>0</w:t>
            </w:r>
          </w:p>
        </w:tc>
        <w:tc>
          <w:tcPr>
            <w:tcW w:w="709" w:type="dxa"/>
            <w:vAlign w:val="center"/>
          </w:tcPr>
          <w:p w:rsidR="008732BB" w:rsidRPr="0044649F" w:rsidRDefault="00767AF0" w:rsidP="008732BB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>
              <w:rPr>
                <w:sz w:val="18"/>
                <w:szCs w:val="18"/>
                <w:lang w:val="uk-UA" w:eastAsia="ar-SA"/>
              </w:rPr>
              <w:t>30</w:t>
            </w:r>
          </w:p>
          <w:p w:rsidR="008732BB" w:rsidRPr="0044649F" w:rsidRDefault="008732BB" w:rsidP="008732BB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</w:p>
          <w:p w:rsidR="008732BB" w:rsidRPr="0044649F" w:rsidRDefault="008732BB" w:rsidP="001F4316">
            <w:pPr>
              <w:suppressAutoHyphens/>
              <w:snapToGrid w:val="0"/>
              <w:rPr>
                <w:sz w:val="18"/>
                <w:szCs w:val="18"/>
                <w:lang w:val="uk-UA" w:eastAsia="ar-SA"/>
              </w:rPr>
            </w:pPr>
          </w:p>
          <w:p w:rsidR="008732BB" w:rsidRPr="0044649F" w:rsidRDefault="007B2966" w:rsidP="008732BB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>
              <w:rPr>
                <w:sz w:val="18"/>
                <w:szCs w:val="18"/>
                <w:lang w:val="uk-UA" w:eastAsia="ar-SA"/>
              </w:rPr>
              <w:t>80</w:t>
            </w:r>
          </w:p>
          <w:p w:rsidR="008732BB" w:rsidRPr="0044649F" w:rsidRDefault="007B2966" w:rsidP="008732BB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>
              <w:rPr>
                <w:sz w:val="18"/>
                <w:szCs w:val="18"/>
                <w:lang w:val="uk-UA" w:eastAsia="ar-SA"/>
              </w:rPr>
              <w:t>20</w:t>
            </w:r>
          </w:p>
        </w:tc>
        <w:tc>
          <w:tcPr>
            <w:tcW w:w="709" w:type="dxa"/>
            <w:vAlign w:val="center"/>
          </w:tcPr>
          <w:p w:rsidR="008732BB" w:rsidRPr="0044649F" w:rsidRDefault="00767AF0" w:rsidP="008732BB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>
              <w:rPr>
                <w:sz w:val="18"/>
                <w:szCs w:val="18"/>
                <w:lang w:val="uk-UA" w:eastAsia="ar-SA"/>
              </w:rPr>
              <w:t>3</w:t>
            </w:r>
            <w:r w:rsidR="008732BB" w:rsidRPr="0044649F">
              <w:rPr>
                <w:sz w:val="18"/>
                <w:szCs w:val="18"/>
                <w:lang w:val="uk-UA" w:eastAsia="ar-SA"/>
              </w:rPr>
              <w:t>0</w:t>
            </w:r>
          </w:p>
          <w:p w:rsidR="008732BB" w:rsidRPr="0044649F" w:rsidRDefault="008732BB" w:rsidP="008732BB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</w:p>
          <w:p w:rsidR="008732BB" w:rsidRPr="0044649F" w:rsidRDefault="008732BB" w:rsidP="001F4316">
            <w:pPr>
              <w:suppressAutoHyphens/>
              <w:snapToGrid w:val="0"/>
              <w:rPr>
                <w:sz w:val="18"/>
                <w:szCs w:val="18"/>
                <w:lang w:val="uk-UA" w:eastAsia="ar-SA"/>
              </w:rPr>
            </w:pPr>
          </w:p>
          <w:p w:rsidR="008732BB" w:rsidRPr="0044649F" w:rsidRDefault="007B2966" w:rsidP="008732BB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>
              <w:rPr>
                <w:sz w:val="18"/>
                <w:szCs w:val="18"/>
                <w:lang w:val="uk-UA" w:eastAsia="ar-SA"/>
              </w:rPr>
              <w:t>80</w:t>
            </w:r>
          </w:p>
          <w:p w:rsidR="008732BB" w:rsidRPr="0044649F" w:rsidRDefault="007B2966" w:rsidP="008732BB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>
              <w:rPr>
                <w:sz w:val="18"/>
                <w:szCs w:val="18"/>
                <w:lang w:val="uk-UA" w:eastAsia="ar-SA"/>
              </w:rPr>
              <w:t>20</w:t>
            </w:r>
          </w:p>
        </w:tc>
        <w:tc>
          <w:tcPr>
            <w:tcW w:w="709" w:type="dxa"/>
            <w:vAlign w:val="center"/>
          </w:tcPr>
          <w:p w:rsidR="008732BB" w:rsidRPr="0044649F" w:rsidRDefault="00767AF0" w:rsidP="008732BB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>
              <w:rPr>
                <w:sz w:val="18"/>
                <w:szCs w:val="18"/>
                <w:lang w:val="uk-UA" w:eastAsia="ar-SA"/>
              </w:rPr>
              <w:t>3</w:t>
            </w:r>
            <w:r w:rsidR="008732BB" w:rsidRPr="0044649F">
              <w:rPr>
                <w:sz w:val="18"/>
                <w:szCs w:val="18"/>
                <w:lang w:val="uk-UA" w:eastAsia="ar-SA"/>
              </w:rPr>
              <w:t>0</w:t>
            </w:r>
          </w:p>
          <w:p w:rsidR="008732BB" w:rsidRPr="0044649F" w:rsidRDefault="008732BB" w:rsidP="008732BB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</w:p>
          <w:p w:rsidR="008732BB" w:rsidRPr="0044649F" w:rsidRDefault="008732BB" w:rsidP="001F4316">
            <w:pPr>
              <w:suppressAutoHyphens/>
              <w:snapToGrid w:val="0"/>
              <w:rPr>
                <w:sz w:val="18"/>
                <w:szCs w:val="18"/>
                <w:lang w:val="uk-UA" w:eastAsia="ar-SA"/>
              </w:rPr>
            </w:pPr>
          </w:p>
          <w:p w:rsidR="008732BB" w:rsidRPr="0044649F" w:rsidRDefault="007B2966" w:rsidP="008732BB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>
              <w:rPr>
                <w:sz w:val="18"/>
                <w:szCs w:val="18"/>
                <w:lang w:val="uk-UA" w:eastAsia="ar-SA"/>
              </w:rPr>
              <w:t>7</w:t>
            </w:r>
            <w:r w:rsidR="008732BB" w:rsidRPr="0044649F">
              <w:rPr>
                <w:sz w:val="18"/>
                <w:szCs w:val="18"/>
                <w:lang w:val="uk-UA" w:eastAsia="ar-SA"/>
              </w:rPr>
              <w:t>5</w:t>
            </w:r>
          </w:p>
          <w:p w:rsidR="008732BB" w:rsidRPr="0044649F" w:rsidRDefault="007B2966" w:rsidP="008732BB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>
              <w:rPr>
                <w:sz w:val="18"/>
                <w:szCs w:val="18"/>
                <w:lang w:val="uk-UA" w:eastAsia="ar-SA"/>
              </w:rPr>
              <w:t>2</w:t>
            </w:r>
            <w:r w:rsidR="008732BB" w:rsidRPr="0044649F">
              <w:rPr>
                <w:sz w:val="18"/>
                <w:szCs w:val="18"/>
                <w:lang w:val="uk-UA" w:eastAsia="ar-SA"/>
              </w:rPr>
              <w:t>5</w:t>
            </w:r>
          </w:p>
        </w:tc>
        <w:tc>
          <w:tcPr>
            <w:tcW w:w="708" w:type="dxa"/>
            <w:vAlign w:val="center"/>
          </w:tcPr>
          <w:p w:rsidR="008732BB" w:rsidRPr="0044649F" w:rsidRDefault="00767AF0" w:rsidP="008732BB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</w:t>
            </w:r>
            <w:r w:rsidR="008732BB" w:rsidRPr="0044649F">
              <w:rPr>
                <w:sz w:val="18"/>
                <w:szCs w:val="18"/>
                <w:lang w:val="uk-UA"/>
              </w:rPr>
              <w:t>0</w:t>
            </w:r>
          </w:p>
          <w:p w:rsidR="008732BB" w:rsidRPr="0044649F" w:rsidRDefault="008732BB" w:rsidP="008732BB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8732BB" w:rsidRPr="0044649F" w:rsidRDefault="008732BB" w:rsidP="008732BB">
            <w:pPr>
              <w:rPr>
                <w:sz w:val="18"/>
                <w:szCs w:val="18"/>
                <w:lang w:val="uk-UA"/>
              </w:rPr>
            </w:pPr>
          </w:p>
          <w:p w:rsidR="008732BB" w:rsidRPr="0044649F" w:rsidRDefault="007B2966" w:rsidP="008732BB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75</w:t>
            </w:r>
          </w:p>
          <w:p w:rsidR="008732BB" w:rsidRPr="0044649F" w:rsidRDefault="007B2966" w:rsidP="008732BB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</w:t>
            </w:r>
          </w:p>
        </w:tc>
      </w:tr>
      <w:tr w:rsidR="008732BB" w:rsidRPr="007D1FF5" w:rsidTr="00433867">
        <w:tc>
          <w:tcPr>
            <w:tcW w:w="9072" w:type="dxa"/>
            <w:gridSpan w:val="9"/>
            <w:vAlign w:val="center"/>
          </w:tcPr>
          <w:p w:rsidR="001603AF" w:rsidRPr="001F4316" w:rsidRDefault="008732BB" w:rsidP="001F431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7D1FF5">
              <w:rPr>
                <w:b/>
                <w:bCs/>
                <w:sz w:val="20"/>
                <w:szCs w:val="20"/>
                <w:lang w:val="uk-UA"/>
              </w:rPr>
              <w:t>ІІІ. Показники ефективності Програми</w:t>
            </w:r>
          </w:p>
        </w:tc>
      </w:tr>
      <w:tr w:rsidR="0001162F" w:rsidRPr="00790DCF" w:rsidTr="00433867">
        <w:tc>
          <w:tcPr>
            <w:tcW w:w="422" w:type="dxa"/>
            <w:vAlign w:val="center"/>
          </w:tcPr>
          <w:p w:rsidR="0001162F" w:rsidRPr="007D1FF5" w:rsidRDefault="0001162F" w:rsidP="0001162F">
            <w:pPr>
              <w:rPr>
                <w:b/>
                <w:bCs/>
                <w:sz w:val="18"/>
                <w:szCs w:val="18"/>
                <w:lang w:val="uk-UA"/>
              </w:rPr>
            </w:pPr>
            <w:r w:rsidRPr="007D1FF5">
              <w:rPr>
                <w:b/>
                <w:bCs/>
                <w:sz w:val="18"/>
                <w:szCs w:val="18"/>
                <w:lang w:val="uk-UA"/>
              </w:rPr>
              <w:t>1.</w:t>
            </w:r>
          </w:p>
        </w:tc>
        <w:tc>
          <w:tcPr>
            <w:tcW w:w="3547" w:type="dxa"/>
            <w:tcBorders>
              <w:top w:val="nil"/>
            </w:tcBorders>
            <w:vAlign w:val="center"/>
          </w:tcPr>
          <w:p w:rsidR="0001162F" w:rsidRPr="007D1FF5" w:rsidRDefault="0001162F" w:rsidP="00D15B21">
            <w:pPr>
              <w:suppressAutoHyphens/>
              <w:snapToGrid w:val="0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shd w:val="clear" w:color="auto" w:fill="FFFFFF"/>
                <w:lang w:val="uk-UA"/>
              </w:rPr>
              <w:t>Частка</w:t>
            </w:r>
            <w:r w:rsidRPr="007D1FF5">
              <w:rPr>
                <w:sz w:val="18"/>
                <w:szCs w:val="18"/>
                <w:shd w:val="clear" w:color="auto" w:fill="FFFFFF"/>
                <w:lang w:val="uk-UA"/>
              </w:rPr>
              <w:t xml:space="preserve"> місцевих цільових </w:t>
            </w:r>
            <w:r w:rsidR="00030884">
              <w:rPr>
                <w:sz w:val="18"/>
                <w:szCs w:val="18"/>
                <w:shd w:val="clear" w:color="auto" w:fill="FFFFFF"/>
                <w:lang w:val="uk-UA"/>
              </w:rPr>
              <w:t xml:space="preserve">галузевих програм, які містять </w:t>
            </w:r>
            <w:r w:rsidRPr="007D1FF5">
              <w:rPr>
                <w:sz w:val="18"/>
                <w:szCs w:val="18"/>
                <w:shd w:val="clear" w:color="auto" w:fill="FFFFFF"/>
                <w:lang w:val="uk-UA"/>
              </w:rPr>
              <w:t xml:space="preserve"> </w:t>
            </w:r>
            <w:r w:rsidR="00D15B21">
              <w:rPr>
                <w:sz w:val="18"/>
                <w:szCs w:val="18"/>
                <w:shd w:val="clear" w:color="auto" w:fill="FFFFFF"/>
                <w:lang w:val="uk-UA"/>
              </w:rPr>
              <w:t>г</w:t>
            </w:r>
            <w:r w:rsidRPr="007D1FF5">
              <w:rPr>
                <w:sz w:val="18"/>
                <w:szCs w:val="18"/>
                <w:shd w:val="clear" w:color="auto" w:fill="FFFFFF"/>
                <w:lang w:val="uk-UA"/>
              </w:rPr>
              <w:t>ендерн</w:t>
            </w:r>
            <w:r>
              <w:rPr>
                <w:sz w:val="18"/>
                <w:szCs w:val="18"/>
                <w:shd w:val="clear" w:color="auto" w:fill="FFFFFF"/>
                <w:lang w:val="uk-UA"/>
              </w:rPr>
              <w:t>і</w:t>
            </w:r>
            <w:r w:rsidRPr="007D1FF5">
              <w:rPr>
                <w:sz w:val="18"/>
                <w:szCs w:val="18"/>
                <w:shd w:val="clear" w:color="auto" w:fill="FFFFFF"/>
                <w:lang w:val="uk-UA"/>
              </w:rPr>
              <w:t xml:space="preserve"> </w:t>
            </w:r>
            <w:r>
              <w:rPr>
                <w:sz w:val="18"/>
                <w:szCs w:val="18"/>
                <w:shd w:val="clear" w:color="auto" w:fill="FFFFFF"/>
                <w:lang w:val="uk-UA"/>
              </w:rPr>
              <w:t>аспекти</w:t>
            </w:r>
            <w:r w:rsidRPr="007D1FF5">
              <w:rPr>
                <w:sz w:val="18"/>
                <w:szCs w:val="18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01162F" w:rsidRPr="007B2966" w:rsidRDefault="0001162F" w:rsidP="0001162F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7B2966">
              <w:rPr>
                <w:sz w:val="18"/>
                <w:szCs w:val="18"/>
                <w:lang w:val="uk-UA"/>
              </w:rPr>
              <w:t>%</w:t>
            </w:r>
          </w:p>
        </w:tc>
        <w:tc>
          <w:tcPr>
            <w:tcW w:w="851" w:type="dxa"/>
            <w:vAlign w:val="center"/>
          </w:tcPr>
          <w:p w:rsidR="0001162F" w:rsidRPr="007B2966" w:rsidRDefault="0001162F" w:rsidP="0001162F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7B2966">
              <w:rPr>
                <w:sz w:val="18"/>
                <w:szCs w:val="18"/>
                <w:lang w:val="uk-UA"/>
              </w:rPr>
              <w:t>57</w:t>
            </w:r>
          </w:p>
        </w:tc>
        <w:tc>
          <w:tcPr>
            <w:tcW w:w="708" w:type="dxa"/>
            <w:vAlign w:val="center"/>
          </w:tcPr>
          <w:p w:rsidR="0001162F" w:rsidRPr="007B2966" w:rsidRDefault="0001162F" w:rsidP="0001162F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7B2966">
              <w:rPr>
                <w:sz w:val="18"/>
                <w:szCs w:val="18"/>
                <w:lang w:val="uk-UA"/>
              </w:rPr>
              <w:t>60</w:t>
            </w:r>
          </w:p>
        </w:tc>
        <w:tc>
          <w:tcPr>
            <w:tcW w:w="709" w:type="dxa"/>
            <w:vAlign w:val="center"/>
          </w:tcPr>
          <w:p w:rsidR="0001162F" w:rsidRPr="007B2966" w:rsidRDefault="0001162F" w:rsidP="0001162F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7B2966">
              <w:rPr>
                <w:sz w:val="18"/>
                <w:szCs w:val="18"/>
                <w:lang w:val="uk-UA"/>
              </w:rPr>
              <w:t>60</w:t>
            </w:r>
          </w:p>
        </w:tc>
        <w:tc>
          <w:tcPr>
            <w:tcW w:w="709" w:type="dxa"/>
            <w:vAlign w:val="center"/>
          </w:tcPr>
          <w:p w:rsidR="0001162F" w:rsidRPr="007B2966" w:rsidRDefault="0001162F" w:rsidP="0001162F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7B2966">
              <w:rPr>
                <w:sz w:val="18"/>
                <w:szCs w:val="18"/>
                <w:lang w:val="uk-UA"/>
              </w:rPr>
              <w:t>60</w:t>
            </w:r>
          </w:p>
        </w:tc>
        <w:tc>
          <w:tcPr>
            <w:tcW w:w="709" w:type="dxa"/>
            <w:vAlign w:val="center"/>
          </w:tcPr>
          <w:p w:rsidR="0001162F" w:rsidRPr="007B2966" w:rsidRDefault="0001162F" w:rsidP="0001162F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7B2966">
              <w:rPr>
                <w:sz w:val="18"/>
                <w:szCs w:val="18"/>
                <w:lang w:val="uk-UA"/>
              </w:rPr>
              <w:t>63</w:t>
            </w:r>
          </w:p>
        </w:tc>
        <w:tc>
          <w:tcPr>
            <w:tcW w:w="708" w:type="dxa"/>
            <w:vAlign w:val="center"/>
          </w:tcPr>
          <w:p w:rsidR="0001162F" w:rsidRPr="007B2966" w:rsidRDefault="0001162F" w:rsidP="0001162F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 w:rsidRPr="007B2966">
              <w:rPr>
                <w:sz w:val="18"/>
                <w:szCs w:val="18"/>
                <w:lang w:val="uk-UA" w:eastAsia="ar-SA"/>
              </w:rPr>
              <w:t>63</w:t>
            </w:r>
          </w:p>
        </w:tc>
      </w:tr>
      <w:tr w:rsidR="0001162F" w:rsidRPr="00790DCF" w:rsidTr="00433867">
        <w:tc>
          <w:tcPr>
            <w:tcW w:w="9072" w:type="dxa"/>
            <w:gridSpan w:val="9"/>
            <w:vAlign w:val="center"/>
          </w:tcPr>
          <w:p w:rsidR="001603AF" w:rsidRPr="001F4316" w:rsidRDefault="0001162F" w:rsidP="001F431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790DCF">
              <w:rPr>
                <w:b/>
                <w:bCs/>
                <w:sz w:val="20"/>
                <w:szCs w:val="20"/>
                <w:lang w:val="uk-UA"/>
              </w:rPr>
              <w:t>ІV. Показники якості Програми</w:t>
            </w:r>
          </w:p>
        </w:tc>
      </w:tr>
      <w:tr w:rsidR="0001162F" w:rsidRPr="00790DCF" w:rsidTr="00433867">
        <w:tc>
          <w:tcPr>
            <w:tcW w:w="422" w:type="dxa"/>
            <w:vAlign w:val="center"/>
          </w:tcPr>
          <w:p w:rsidR="0001162F" w:rsidRPr="007D1FF5" w:rsidRDefault="0001162F" w:rsidP="0001162F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7D1FF5">
              <w:rPr>
                <w:b/>
                <w:bCs/>
                <w:sz w:val="18"/>
                <w:szCs w:val="18"/>
                <w:lang w:val="uk-UA"/>
              </w:rPr>
              <w:t>1.</w:t>
            </w:r>
          </w:p>
        </w:tc>
        <w:tc>
          <w:tcPr>
            <w:tcW w:w="3547" w:type="dxa"/>
            <w:vAlign w:val="center"/>
          </w:tcPr>
          <w:p w:rsidR="0001162F" w:rsidRPr="007D1FF5" w:rsidRDefault="0001162F" w:rsidP="0001162F">
            <w:pPr>
              <w:suppressAutoHyphens/>
              <w:snapToGrid w:val="0"/>
              <w:rPr>
                <w:sz w:val="18"/>
                <w:szCs w:val="18"/>
                <w:lang w:val="uk-UA" w:eastAsia="ar-SA"/>
              </w:rPr>
            </w:pPr>
            <w:r w:rsidRPr="007D1FF5">
              <w:rPr>
                <w:sz w:val="18"/>
                <w:szCs w:val="18"/>
                <w:lang w:val="uk-UA"/>
              </w:rPr>
              <w:t xml:space="preserve">Частка посадових осіб міської ради, які пройщли навчання з підвищення </w:t>
            </w:r>
            <w:r>
              <w:rPr>
                <w:sz w:val="18"/>
                <w:szCs w:val="18"/>
                <w:lang w:val="uk-UA"/>
              </w:rPr>
              <w:t>г</w:t>
            </w:r>
            <w:r w:rsidRPr="007D1FF5">
              <w:rPr>
                <w:sz w:val="18"/>
                <w:szCs w:val="18"/>
                <w:lang w:val="uk-UA"/>
              </w:rPr>
              <w:t>ендерної обізнаності</w:t>
            </w:r>
            <w:r w:rsidRPr="007D1FF5">
              <w:rPr>
                <w:sz w:val="18"/>
                <w:szCs w:val="18"/>
                <w:lang w:val="uk-UA" w:eastAsia="ar-SA"/>
              </w:rPr>
              <w:t xml:space="preserve"> </w:t>
            </w:r>
            <w:r w:rsidRPr="007D1FF5">
              <w:rPr>
                <w:sz w:val="18"/>
                <w:szCs w:val="18"/>
                <w:lang w:val="uk-UA"/>
              </w:rPr>
              <w:t>від загальної кількості працівників</w:t>
            </w:r>
          </w:p>
        </w:tc>
        <w:tc>
          <w:tcPr>
            <w:tcW w:w="709" w:type="dxa"/>
            <w:vAlign w:val="center"/>
          </w:tcPr>
          <w:p w:rsidR="0001162F" w:rsidRPr="007B2966" w:rsidRDefault="0001162F" w:rsidP="0001162F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 w:rsidRPr="007B2966">
              <w:rPr>
                <w:sz w:val="18"/>
                <w:szCs w:val="18"/>
                <w:lang w:val="uk-UA"/>
              </w:rPr>
              <w:t>%</w:t>
            </w:r>
          </w:p>
        </w:tc>
        <w:tc>
          <w:tcPr>
            <w:tcW w:w="851" w:type="dxa"/>
            <w:vAlign w:val="center"/>
          </w:tcPr>
          <w:p w:rsidR="0001162F" w:rsidRPr="007B2966" w:rsidRDefault="0001162F" w:rsidP="0001162F">
            <w:pPr>
              <w:suppressAutoHyphens/>
              <w:snapToGrid w:val="0"/>
              <w:jc w:val="center"/>
              <w:rPr>
                <w:sz w:val="18"/>
                <w:szCs w:val="18"/>
                <w:highlight w:val="yellow"/>
                <w:lang w:val="uk-UA" w:eastAsia="ar-SA"/>
              </w:rPr>
            </w:pPr>
            <w:r w:rsidRPr="007B2966">
              <w:rPr>
                <w:sz w:val="18"/>
                <w:szCs w:val="18"/>
                <w:lang w:val="uk-UA" w:eastAsia="ar-SA"/>
              </w:rPr>
              <w:t>9,5</w:t>
            </w:r>
          </w:p>
        </w:tc>
        <w:tc>
          <w:tcPr>
            <w:tcW w:w="708" w:type="dxa"/>
            <w:vAlign w:val="center"/>
          </w:tcPr>
          <w:p w:rsidR="0001162F" w:rsidRPr="007B2966" w:rsidRDefault="0001162F" w:rsidP="0001162F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 w:rsidRPr="007B2966">
              <w:rPr>
                <w:sz w:val="18"/>
                <w:szCs w:val="18"/>
                <w:lang w:val="uk-UA" w:eastAsia="ar-SA"/>
              </w:rPr>
              <w:t>10</w:t>
            </w:r>
          </w:p>
        </w:tc>
        <w:tc>
          <w:tcPr>
            <w:tcW w:w="709" w:type="dxa"/>
            <w:vAlign w:val="center"/>
          </w:tcPr>
          <w:p w:rsidR="0001162F" w:rsidRPr="007B2966" w:rsidRDefault="0001162F" w:rsidP="0001162F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 w:rsidRPr="007B2966">
              <w:rPr>
                <w:sz w:val="18"/>
                <w:szCs w:val="18"/>
                <w:lang w:val="uk-UA" w:eastAsia="ar-SA"/>
              </w:rPr>
              <w:t>10</w:t>
            </w:r>
          </w:p>
        </w:tc>
        <w:tc>
          <w:tcPr>
            <w:tcW w:w="709" w:type="dxa"/>
            <w:vAlign w:val="center"/>
          </w:tcPr>
          <w:p w:rsidR="0001162F" w:rsidRPr="007B2966" w:rsidRDefault="0001162F" w:rsidP="001F4316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 w:rsidRPr="007B2966">
              <w:rPr>
                <w:sz w:val="18"/>
                <w:szCs w:val="18"/>
                <w:lang w:val="uk-UA" w:eastAsia="ar-SA"/>
              </w:rPr>
              <w:t>10</w:t>
            </w:r>
          </w:p>
        </w:tc>
        <w:tc>
          <w:tcPr>
            <w:tcW w:w="709" w:type="dxa"/>
            <w:vAlign w:val="center"/>
          </w:tcPr>
          <w:p w:rsidR="0001162F" w:rsidRPr="007B2966" w:rsidRDefault="0001162F" w:rsidP="0001162F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 w:rsidRPr="007B2966">
              <w:rPr>
                <w:sz w:val="18"/>
                <w:szCs w:val="18"/>
                <w:lang w:val="uk-UA" w:eastAsia="ar-SA"/>
              </w:rPr>
              <w:t>10</w:t>
            </w:r>
          </w:p>
        </w:tc>
        <w:tc>
          <w:tcPr>
            <w:tcW w:w="708" w:type="dxa"/>
            <w:vAlign w:val="center"/>
          </w:tcPr>
          <w:p w:rsidR="0001162F" w:rsidRPr="007B2966" w:rsidRDefault="0001162F" w:rsidP="0001162F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 w:rsidRPr="007B2966">
              <w:rPr>
                <w:sz w:val="18"/>
                <w:szCs w:val="18"/>
                <w:lang w:val="uk-UA" w:eastAsia="ar-SA"/>
              </w:rPr>
              <w:t>10</w:t>
            </w:r>
          </w:p>
        </w:tc>
      </w:tr>
      <w:tr w:rsidR="0001162F" w:rsidRPr="00790DCF" w:rsidTr="00433867">
        <w:tc>
          <w:tcPr>
            <w:tcW w:w="422" w:type="dxa"/>
            <w:vAlign w:val="center"/>
          </w:tcPr>
          <w:p w:rsidR="0001162F" w:rsidRPr="007D1FF5" w:rsidRDefault="0001162F" w:rsidP="0001162F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7D1FF5">
              <w:rPr>
                <w:b/>
                <w:bCs/>
                <w:sz w:val="18"/>
                <w:szCs w:val="18"/>
                <w:lang w:val="uk-UA"/>
              </w:rPr>
              <w:t>2.</w:t>
            </w:r>
          </w:p>
        </w:tc>
        <w:tc>
          <w:tcPr>
            <w:tcW w:w="3547" w:type="dxa"/>
            <w:vAlign w:val="center"/>
          </w:tcPr>
          <w:p w:rsidR="0001162F" w:rsidRPr="007D1FF5" w:rsidRDefault="0001162F" w:rsidP="0001162F">
            <w:pPr>
              <w:suppressAutoHyphens/>
              <w:snapToGrid w:val="0"/>
              <w:rPr>
                <w:sz w:val="18"/>
                <w:szCs w:val="18"/>
                <w:lang w:val="uk-UA"/>
              </w:rPr>
            </w:pPr>
            <w:r w:rsidRPr="007D1FF5">
              <w:rPr>
                <w:sz w:val="18"/>
                <w:szCs w:val="18"/>
                <w:lang w:val="uk-UA" w:eastAsia="ar-SA"/>
              </w:rPr>
              <w:t xml:space="preserve">Частка охоплення населення інформаційними кампаніями  та іншими заходами </w:t>
            </w:r>
            <w:r w:rsidRPr="007D1FF5">
              <w:rPr>
                <w:sz w:val="18"/>
                <w:szCs w:val="18"/>
                <w:shd w:val="clear" w:color="auto" w:fill="FFFFFF"/>
                <w:lang w:val="uk-UA"/>
              </w:rPr>
              <w:t xml:space="preserve">з питань підвищення </w:t>
            </w:r>
            <w:r w:rsidR="00411784">
              <w:rPr>
                <w:sz w:val="18"/>
                <w:szCs w:val="18"/>
                <w:shd w:val="clear" w:color="auto" w:fill="FFFFFF"/>
                <w:lang w:val="uk-UA"/>
              </w:rPr>
              <w:t>г</w:t>
            </w:r>
            <w:r w:rsidRPr="007D1FF5">
              <w:rPr>
                <w:sz w:val="18"/>
                <w:szCs w:val="18"/>
                <w:shd w:val="clear" w:color="auto" w:fill="FFFFFF"/>
                <w:lang w:val="uk-UA"/>
              </w:rPr>
              <w:t>ендерної обізнаності, протидії сексизму тощо</w:t>
            </w:r>
          </w:p>
        </w:tc>
        <w:tc>
          <w:tcPr>
            <w:tcW w:w="709" w:type="dxa"/>
            <w:vAlign w:val="center"/>
          </w:tcPr>
          <w:p w:rsidR="0001162F" w:rsidRPr="007D1FF5" w:rsidRDefault="0001162F" w:rsidP="0001162F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7D1FF5">
              <w:rPr>
                <w:sz w:val="18"/>
                <w:szCs w:val="18"/>
                <w:lang w:val="uk-UA"/>
              </w:rPr>
              <w:t>%</w:t>
            </w:r>
          </w:p>
        </w:tc>
        <w:tc>
          <w:tcPr>
            <w:tcW w:w="851" w:type="dxa"/>
            <w:vAlign w:val="center"/>
          </w:tcPr>
          <w:p w:rsidR="0001162F" w:rsidRPr="0044649F" w:rsidRDefault="0001162F" w:rsidP="0001162F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44649F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708" w:type="dxa"/>
            <w:vAlign w:val="center"/>
          </w:tcPr>
          <w:p w:rsidR="0001162F" w:rsidRPr="0044649F" w:rsidRDefault="0001162F" w:rsidP="0001162F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44649F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709" w:type="dxa"/>
            <w:vAlign w:val="center"/>
          </w:tcPr>
          <w:p w:rsidR="0001162F" w:rsidRPr="0044649F" w:rsidRDefault="0001162F" w:rsidP="0001162F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44649F">
              <w:rPr>
                <w:sz w:val="18"/>
                <w:szCs w:val="18"/>
                <w:lang w:val="uk-UA"/>
              </w:rPr>
              <w:t>1</w:t>
            </w: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01162F" w:rsidRPr="0044649F" w:rsidRDefault="0001162F" w:rsidP="0001162F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44649F">
              <w:rPr>
                <w:sz w:val="18"/>
                <w:szCs w:val="18"/>
                <w:lang w:val="uk-UA"/>
              </w:rPr>
              <w:t>1</w:t>
            </w:r>
            <w:r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01162F" w:rsidRPr="0044649F" w:rsidRDefault="0001162F" w:rsidP="0001162F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44649F">
              <w:rPr>
                <w:sz w:val="18"/>
                <w:szCs w:val="18"/>
                <w:lang w:val="uk-UA"/>
              </w:rPr>
              <w:t>1</w:t>
            </w:r>
            <w:r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708" w:type="dxa"/>
            <w:vAlign w:val="center"/>
          </w:tcPr>
          <w:p w:rsidR="0001162F" w:rsidRPr="0044649F" w:rsidRDefault="0001162F" w:rsidP="0001162F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 w:rsidRPr="0044649F">
              <w:rPr>
                <w:sz w:val="18"/>
                <w:szCs w:val="18"/>
                <w:lang w:val="uk-UA" w:eastAsia="ar-SA"/>
              </w:rPr>
              <w:t>1</w:t>
            </w:r>
            <w:r>
              <w:rPr>
                <w:sz w:val="18"/>
                <w:szCs w:val="18"/>
                <w:lang w:val="uk-UA" w:eastAsia="ar-SA"/>
              </w:rPr>
              <w:t>4</w:t>
            </w:r>
          </w:p>
        </w:tc>
      </w:tr>
      <w:tr w:rsidR="0001162F" w:rsidRPr="00790DCF" w:rsidTr="00433867">
        <w:tc>
          <w:tcPr>
            <w:tcW w:w="422" w:type="dxa"/>
            <w:vAlign w:val="center"/>
          </w:tcPr>
          <w:p w:rsidR="0001162F" w:rsidRPr="007D1FF5" w:rsidRDefault="0001162F" w:rsidP="0001162F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7D1FF5">
              <w:rPr>
                <w:b/>
                <w:bCs/>
                <w:sz w:val="18"/>
                <w:szCs w:val="18"/>
                <w:lang w:val="uk-UA"/>
              </w:rPr>
              <w:t>3.</w:t>
            </w:r>
          </w:p>
        </w:tc>
        <w:tc>
          <w:tcPr>
            <w:tcW w:w="3547" w:type="dxa"/>
            <w:vAlign w:val="center"/>
          </w:tcPr>
          <w:p w:rsidR="0001162F" w:rsidRPr="007B2966" w:rsidRDefault="0001162F" w:rsidP="001F4316">
            <w:pPr>
              <w:suppressAutoHyphens/>
              <w:snapToGrid w:val="0"/>
              <w:rPr>
                <w:sz w:val="18"/>
                <w:szCs w:val="18"/>
                <w:lang w:val="uk-UA" w:eastAsia="ar-SA"/>
              </w:rPr>
            </w:pPr>
            <w:r w:rsidRPr="007B2966">
              <w:rPr>
                <w:sz w:val="18"/>
                <w:szCs w:val="18"/>
                <w:lang w:val="uk-UA" w:eastAsia="ar-SA"/>
              </w:rPr>
              <w:t xml:space="preserve">Частка осіб, які пройшли </w:t>
            </w:r>
            <w:r w:rsidR="001F4316">
              <w:rPr>
                <w:sz w:val="18"/>
                <w:szCs w:val="18"/>
                <w:lang w:val="uk-UA" w:eastAsia="ar-SA"/>
              </w:rPr>
              <w:t xml:space="preserve"> </w:t>
            </w:r>
            <w:r w:rsidRPr="007B2966">
              <w:rPr>
                <w:sz w:val="18"/>
                <w:szCs w:val="18"/>
                <w:lang w:val="uk-UA" w:eastAsia="ar-SA"/>
              </w:rPr>
              <w:t>програми для кривдників, від кількості направлених осіб на проходження такої програми</w:t>
            </w:r>
          </w:p>
        </w:tc>
        <w:tc>
          <w:tcPr>
            <w:tcW w:w="709" w:type="dxa"/>
            <w:vAlign w:val="center"/>
          </w:tcPr>
          <w:p w:rsidR="0001162F" w:rsidRPr="007B2966" w:rsidRDefault="0001162F" w:rsidP="0001162F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7B2966">
              <w:rPr>
                <w:sz w:val="18"/>
                <w:szCs w:val="18"/>
                <w:lang w:val="uk-UA"/>
              </w:rPr>
              <w:t>%</w:t>
            </w:r>
          </w:p>
        </w:tc>
        <w:tc>
          <w:tcPr>
            <w:tcW w:w="851" w:type="dxa"/>
            <w:vAlign w:val="center"/>
          </w:tcPr>
          <w:p w:rsidR="0001162F" w:rsidRPr="007B2966" w:rsidRDefault="0001162F" w:rsidP="0001162F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7B2966">
              <w:rPr>
                <w:sz w:val="18"/>
                <w:szCs w:val="18"/>
                <w:lang w:val="uk-UA"/>
              </w:rPr>
              <w:t xml:space="preserve">0 </w:t>
            </w:r>
          </w:p>
        </w:tc>
        <w:tc>
          <w:tcPr>
            <w:tcW w:w="708" w:type="dxa"/>
            <w:vAlign w:val="center"/>
          </w:tcPr>
          <w:p w:rsidR="0001162F" w:rsidRPr="007B2966" w:rsidRDefault="0001162F" w:rsidP="0001162F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7B2966">
              <w:rPr>
                <w:sz w:val="18"/>
                <w:szCs w:val="18"/>
                <w:lang w:val="uk-UA"/>
              </w:rPr>
              <w:t>50</w:t>
            </w:r>
          </w:p>
        </w:tc>
        <w:tc>
          <w:tcPr>
            <w:tcW w:w="709" w:type="dxa"/>
            <w:vAlign w:val="center"/>
          </w:tcPr>
          <w:p w:rsidR="0001162F" w:rsidRPr="007B2966" w:rsidRDefault="0001162F" w:rsidP="0001162F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7B2966">
              <w:rPr>
                <w:sz w:val="18"/>
                <w:szCs w:val="18"/>
                <w:lang w:val="uk-UA"/>
              </w:rPr>
              <w:t>50</w:t>
            </w:r>
          </w:p>
        </w:tc>
        <w:tc>
          <w:tcPr>
            <w:tcW w:w="709" w:type="dxa"/>
            <w:vAlign w:val="center"/>
          </w:tcPr>
          <w:p w:rsidR="0001162F" w:rsidRPr="007B2966" w:rsidRDefault="0001162F" w:rsidP="0001162F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7B2966">
              <w:rPr>
                <w:sz w:val="18"/>
                <w:szCs w:val="18"/>
                <w:lang w:val="uk-UA"/>
              </w:rPr>
              <w:t>60</w:t>
            </w:r>
          </w:p>
        </w:tc>
        <w:tc>
          <w:tcPr>
            <w:tcW w:w="709" w:type="dxa"/>
            <w:vAlign w:val="center"/>
          </w:tcPr>
          <w:p w:rsidR="0001162F" w:rsidRPr="007B2966" w:rsidRDefault="0001162F" w:rsidP="0001162F">
            <w:pPr>
              <w:suppressAutoHyphens/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7B2966">
              <w:rPr>
                <w:sz w:val="18"/>
                <w:szCs w:val="18"/>
                <w:lang w:val="uk-UA"/>
              </w:rPr>
              <w:t>60</w:t>
            </w:r>
          </w:p>
        </w:tc>
        <w:tc>
          <w:tcPr>
            <w:tcW w:w="708" w:type="dxa"/>
            <w:vAlign w:val="center"/>
          </w:tcPr>
          <w:p w:rsidR="0001162F" w:rsidRPr="007B2966" w:rsidRDefault="0001162F" w:rsidP="0001162F">
            <w:pPr>
              <w:suppressAutoHyphens/>
              <w:snapToGrid w:val="0"/>
              <w:jc w:val="center"/>
              <w:rPr>
                <w:sz w:val="18"/>
                <w:szCs w:val="18"/>
                <w:lang w:val="uk-UA" w:eastAsia="ar-SA"/>
              </w:rPr>
            </w:pPr>
            <w:r w:rsidRPr="007B2966">
              <w:rPr>
                <w:sz w:val="18"/>
                <w:szCs w:val="18"/>
                <w:lang w:val="uk-UA" w:eastAsia="ar-SA"/>
              </w:rPr>
              <w:t>60</w:t>
            </w:r>
          </w:p>
        </w:tc>
      </w:tr>
    </w:tbl>
    <w:p w:rsidR="001603AF" w:rsidRDefault="001603AF" w:rsidP="001603AF">
      <w:pPr>
        <w:rPr>
          <w:b/>
          <w:bCs/>
          <w:sz w:val="28"/>
          <w:szCs w:val="28"/>
          <w:lang w:val="uk-UA"/>
        </w:rPr>
      </w:pPr>
    </w:p>
    <w:p w:rsidR="00705A0C" w:rsidRPr="00D05F1F" w:rsidRDefault="00705A0C" w:rsidP="00C04A61">
      <w:pPr>
        <w:jc w:val="center"/>
        <w:rPr>
          <w:b/>
          <w:bCs/>
          <w:sz w:val="28"/>
          <w:szCs w:val="28"/>
          <w:lang w:val="uk-UA"/>
        </w:rPr>
      </w:pPr>
      <w:r w:rsidRPr="00D05F1F">
        <w:rPr>
          <w:b/>
          <w:bCs/>
          <w:sz w:val="28"/>
          <w:szCs w:val="28"/>
          <w:lang w:val="uk-UA"/>
        </w:rPr>
        <w:t>V. ОЧІКУВАНІ РЕЗУЛЬТАТИ ВИКОНАННЯ ПРОГРАМИ</w:t>
      </w:r>
    </w:p>
    <w:p w:rsidR="00705A0C" w:rsidRPr="00D05F1F" w:rsidRDefault="00705A0C" w:rsidP="00433867">
      <w:pPr>
        <w:ind w:right="566" w:firstLine="360"/>
        <w:jc w:val="both"/>
        <w:rPr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 xml:space="preserve">Виконання заходів програми планується у партнерстві виконавчих органів Житомирської міської ради, депутатського корпусу, представників громадських організацій, експертів з гендерних питань.  </w:t>
      </w:r>
    </w:p>
    <w:p w:rsidR="00705A0C" w:rsidRPr="00486DFB" w:rsidRDefault="00705A0C" w:rsidP="00433867">
      <w:pPr>
        <w:ind w:right="566" w:firstLine="720"/>
        <w:jc w:val="both"/>
        <w:rPr>
          <w:bCs/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 xml:space="preserve">Діяльність Житомирської міської ради з урахуванням положень Хартії посилить дію </w:t>
      </w:r>
      <w:r w:rsidR="00486DFB">
        <w:rPr>
          <w:sz w:val="28"/>
          <w:szCs w:val="28"/>
          <w:lang w:val="uk-UA"/>
        </w:rPr>
        <w:t>з</w:t>
      </w:r>
      <w:r w:rsidRPr="00D05F1F">
        <w:rPr>
          <w:sz w:val="28"/>
          <w:szCs w:val="28"/>
          <w:lang w:val="uk-UA"/>
        </w:rPr>
        <w:t xml:space="preserve">аконів України, дасть можливість перевести їх у практичний вимір та дозволить органу місцевого самоврядування самостійно визначати й вирішувати проблеми, актуальні для Житомирської </w:t>
      </w:r>
      <w:r w:rsidR="00486DFB">
        <w:rPr>
          <w:bCs/>
          <w:sz w:val="28"/>
          <w:szCs w:val="28"/>
          <w:lang w:val="uk-UA"/>
        </w:rPr>
        <w:t>міської</w:t>
      </w:r>
      <w:r w:rsidR="00486DFB" w:rsidRPr="00486DFB">
        <w:rPr>
          <w:bCs/>
          <w:sz w:val="28"/>
          <w:szCs w:val="28"/>
          <w:lang w:val="uk-UA"/>
        </w:rPr>
        <w:t xml:space="preserve"> територіальн</w:t>
      </w:r>
      <w:r w:rsidR="00486DFB">
        <w:rPr>
          <w:bCs/>
          <w:sz w:val="28"/>
          <w:szCs w:val="28"/>
          <w:lang w:val="uk-UA"/>
        </w:rPr>
        <w:t>ої</w:t>
      </w:r>
      <w:r w:rsidR="00486DFB" w:rsidRPr="00486DFB">
        <w:rPr>
          <w:bCs/>
          <w:sz w:val="28"/>
          <w:szCs w:val="28"/>
          <w:lang w:val="uk-UA"/>
        </w:rPr>
        <w:t xml:space="preserve"> громад</w:t>
      </w:r>
      <w:r w:rsidR="00486DFB">
        <w:rPr>
          <w:bCs/>
          <w:sz w:val="28"/>
          <w:szCs w:val="28"/>
          <w:lang w:val="uk-UA"/>
        </w:rPr>
        <w:t>и</w:t>
      </w:r>
      <w:r w:rsidRPr="00486DFB">
        <w:rPr>
          <w:sz w:val="28"/>
          <w:szCs w:val="28"/>
          <w:lang w:val="uk-UA"/>
        </w:rPr>
        <w:t>.</w:t>
      </w:r>
    </w:p>
    <w:p w:rsidR="00705A0C" w:rsidRPr="00D05F1F" w:rsidRDefault="00705A0C" w:rsidP="00433867">
      <w:pPr>
        <w:ind w:right="566"/>
        <w:jc w:val="both"/>
        <w:rPr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>У результаті виконання Програми буде забезпечено  наступні результати:</w:t>
      </w:r>
    </w:p>
    <w:p w:rsidR="00705A0C" w:rsidRPr="00D05F1F" w:rsidRDefault="00705A0C" w:rsidP="00433867">
      <w:pPr>
        <w:ind w:right="566" w:firstLine="709"/>
        <w:jc w:val="both"/>
        <w:rPr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>- удосконалено та забезпечено сталу діяльність міського механізму забезпечення рівних прав та можливостей жінок і чоловіків;</w:t>
      </w:r>
    </w:p>
    <w:p w:rsidR="00705A0C" w:rsidRPr="00D05F1F" w:rsidRDefault="00705A0C" w:rsidP="00433867">
      <w:pPr>
        <w:ind w:right="566" w:firstLine="709"/>
        <w:jc w:val="both"/>
        <w:rPr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 xml:space="preserve">- підвищено рівень </w:t>
      </w:r>
      <w:r w:rsidR="003A5B5E">
        <w:rPr>
          <w:sz w:val="28"/>
          <w:szCs w:val="28"/>
          <w:lang w:val="uk-UA"/>
        </w:rPr>
        <w:t>г</w:t>
      </w:r>
      <w:r w:rsidRPr="00D05F1F">
        <w:rPr>
          <w:sz w:val="28"/>
          <w:szCs w:val="28"/>
          <w:lang w:val="uk-UA"/>
        </w:rPr>
        <w:t>ендерної компетенції</w:t>
      </w:r>
      <w:r w:rsidRPr="00D05F1F">
        <w:rPr>
          <w:color w:val="0070C0"/>
          <w:sz w:val="28"/>
          <w:szCs w:val="28"/>
          <w:lang w:val="uk-UA"/>
        </w:rPr>
        <w:t xml:space="preserve"> </w:t>
      </w:r>
      <w:r w:rsidRPr="00D05F1F">
        <w:rPr>
          <w:sz w:val="28"/>
          <w:szCs w:val="28"/>
          <w:lang w:val="uk-UA"/>
        </w:rPr>
        <w:t xml:space="preserve">та </w:t>
      </w:r>
      <w:r w:rsidR="003A5B5E">
        <w:rPr>
          <w:sz w:val="28"/>
          <w:szCs w:val="28"/>
          <w:lang w:val="uk-UA"/>
        </w:rPr>
        <w:t>г</w:t>
      </w:r>
      <w:r w:rsidRPr="00D05F1F">
        <w:rPr>
          <w:sz w:val="28"/>
          <w:szCs w:val="28"/>
          <w:lang w:val="uk-UA"/>
        </w:rPr>
        <w:t>ендерну чутливість посадових осіб місцевого самоврядування, депутатського корпусу та інших зацікавлених сторін у сфері забезпечення прав і можливостей жінок і чоловіків;</w:t>
      </w:r>
      <w:r w:rsidRPr="00D05F1F">
        <w:rPr>
          <w:color w:val="0070C0"/>
          <w:sz w:val="28"/>
          <w:szCs w:val="28"/>
          <w:lang w:val="uk-UA"/>
        </w:rPr>
        <w:t xml:space="preserve">  </w:t>
      </w:r>
    </w:p>
    <w:p w:rsidR="00705A0C" w:rsidRPr="00D05F1F" w:rsidRDefault="00705A0C" w:rsidP="00433867">
      <w:pPr>
        <w:ind w:right="566" w:firstLine="709"/>
        <w:jc w:val="both"/>
        <w:rPr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>- досягнуто більш збалансованої участі жінок і чоловіків на рівні прийняття рішень;</w:t>
      </w:r>
    </w:p>
    <w:p w:rsidR="00705A0C" w:rsidRDefault="00705A0C" w:rsidP="00433867">
      <w:pPr>
        <w:ind w:right="566" w:firstLine="709"/>
        <w:jc w:val="both"/>
        <w:rPr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>- створено ефективну систему співпраці органу місцевого самоврядування і громадських організацій, діяльність яких спрямована на забезпечення рівних прав та можливостей жінок і чоловіків;</w:t>
      </w:r>
    </w:p>
    <w:p w:rsidR="00433867" w:rsidRDefault="00433867" w:rsidP="00433867">
      <w:pPr>
        <w:ind w:right="566" w:firstLine="709"/>
        <w:jc w:val="both"/>
        <w:rPr>
          <w:sz w:val="28"/>
          <w:szCs w:val="28"/>
          <w:lang w:val="uk-UA"/>
        </w:rPr>
      </w:pPr>
    </w:p>
    <w:p w:rsidR="00433867" w:rsidRPr="00D05F1F" w:rsidRDefault="00433867" w:rsidP="00433867">
      <w:pPr>
        <w:ind w:right="566" w:firstLine="709"/>
        <w:jc w:val="both"/>
        <w:rPr>
          <w:sz w:val="28"/>
          <w:szCs w:val="28"/>
          <w:lang w:val="uk-UA"/>
        </w:rPr>
      </w:pPr>
    </w:p>
    <w:p w:rsidR="00705A0C" w:rsidRPr="00D05F1F" w:rsidRDefault="00705A0C" w:rsidP="00433867">
      <w:pPr>
        <w:pStyle w:val="Default"/>
        <w:ind w:right="566" w:firstLine="709"/>
        <w:jc w:val="both"/>
        <w:rPr>
          <w:color w:val="auto"/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 xml:space="preserve">- </w:t>
      </w:r>
      <w:r w:rsidRPr="00D05F1F">
        <w:rPr>
          <w:color w:val="auto"/>
          <w:sz w:val="28"/>
          <w:szCs w:val="28"/>
          <w:lang w:val="uk-UA"/>
        </w:rPr>
        <w:t xml:space="preserve">забезпечено включення </w:t>
      </w:r>
      <w:r w:rsidR="003A5B5E">
        <w:rPr>
          <w:color w:val="auto"/>
          <w:sz w:val="28"/>
          <w:szCs w:val="28"/>
          <w:lang w:val="uk-UA"/>
        </w:rPr>
        <w:t>г</w:t>
      </w:r>
      <w:r w:rsidRPr="00D05F1F">
        <w:rPr>
          <w:color w:val="auto"/>
          <w:sz w:val="28"/>
          <w:szCs w:val="28"/>
          <w:lang w:val="uk-UA"/>
        </w:rPr>
        <w:t xml:space="preserve">ендерної складової до проєктів, </w:t>
      </w:r>
      <w:r w:rsidRPr="00D05F1F">
        <w:rPr>
          <w:sz w:val="28"/>
          <w:szCs w:val="28"/>
          <w:lang w:val="uk-UA"/>
        </w:rPr>
        <w:t>місцевих цільових  програм та інших документів на рівні міської ради</w:t>
      </w:r>
      <w:r w:rsidRPr="00D05F1F">
        <w:rPr>
          <w:color w:val="auto"/>
          <w:sz w:val="28"/>
          <w:szCs w:val="28"/>
          <w:lang w:val="uk-UA"/>
        </w:rPr>
        <w:t xml:space="preserve"> відповідно до рекомендацій Хартії; </w:t>
      </w:r>
    </w:p>
    <w:p w:rsidR="00705A0C" w:rsidRPr="00D05F1F" w:rsidRDefault="00705A0C" w:rsidP="00433867">
      <w:pPr>
        <w:ind w:right="566" w:firstLine="709"/>
        <w:jc w:val="both"/>
        <w:rPr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>- удосконалено систему збору даних, розподілених за статтю, та їх врахування під час підготовки стратегічних документів, місцевих цільових програм, моніторингу і оцінки їх виконання;</w:t>
      </w:r>
    </w:p>
    <w:p w:rsidR="00705A0C" w:rsidRPr="00D05F1F" w:rsidRDefault="00705A0C" w:rsidP="00433867">
      <w:pPr>
        <w:ind w:right="566" w:firstLine="709"/>
        <w:jc w:val="both"/>
        <w:rPr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 xml:space="preserve">- проведено дослідження у різних сферах з використанням </w:t>
      </w:r>
      <w:r w:rsidR="003A5B5E">
        <w:rPr>
          <w:sz w:val="28"/>
          <w:szCs w:val="28"/>
          <w:lang w:val="uk-UA"/>
        </w:rPr>
        <w:t>г</w:t>
      </w:r>
      <w:r w:rsidRPr="00D05F1F">
        <w:rPr>
          <w:sz w:val="28"/>
          <w:szCs w:val="28"/>
          <w:lang w:val="uk-UA"/>
        </w:rPr>
        <w:t>ендерного аналізу;</w:t>
      </w:r>
    </w:p>
    <w:p w:rsidR="00705A0C" w:rsidRPr="00D05F1F" w:rsidRDefault="00705A0C" w:rsidP="00433867">
      <w:pPr>
        <w:ind w:right="566" w:firstLine="709"/>
        <w:jc w:val="both"/>
        <w:rPr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 xml:space="preserve">- забезпечено реалізацію </w:t>
      </w:r>
      <w:r w:rsidR="003A5B5E">
        <w:rPr>
          <w:sz w:val="28"/>
          <w:szCs w:val="28"/>
          <w:lang w:val="uk-UA"/>
        </w:rPr>
        <w:t>г</w:t>
      </w:r>
      <w:r w:rsidRPr="00D05F1F">
        <w:rPr>
          <w:sz w:val="28"/>
          <w:szCs w:val="28"/>
          <w:lang w:val="uk-UA"/>
        </w:rPr>
        <w:t>ендерних бюджетних ініціатив;</w:t>
      </w:r>
    </w:p>
    <w:p w:rsidR="00705A0C" w:rsidRPr="00D05F1F" w:rsidRDefault="00705A0C" w:rsidP="00433867">
      <w:pPr>
        <w:ind w:right="566" w:firstLine="709"/>
        <w:jc w:val="both"/>
        <w:rPr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 xml:space="preserve">- поінформовано про внесок жінок у різні сфери життєдіяльності громади; </w:t>
      </w:r>
    </w:p>
    <w:p w:rsidR="00705A0C" w:rsidRPr="00D05F1F" w:rsidRDefault="00705A0C" w:rsidP="00433867">
      <w:pPr>
        <w:ind w:right="566" w:firstLine="709"/>
        <w:jc w:val="both"/>
        <w:rPr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 xml:space="preserve">- розширено доступ жінок і чоловіків до послуг шляхом врахування практичних та стратегічних </w:t>
      </w:r>
      <w:r w:rsidR="003A5B5E">
        <w:rPr>
          <w:sz w:val="28"/>
          <w:szCs w:val="28"/>
          <w:lang w:val="uk-UA"/>
        </w:rPr>
        <w:t>г</w:t>
      </w:r>
      <w:r w:rsidRPr="00D05F1F">
        <w:rPr>
          <w:sz w:val="28"/>
          <w:szCs w:val="28"/>
          <w:lang w:val="uk-UA"/>
        </w:rPr>
        <w:t>ендерних потреб;</w:t>
      </w:r>
    </w:p>
    <w:p w:rsidR="00705A0C" w:rsidRPr="00D05F1F" w:rsidRDefault="00705A0C" w:rsidP="00433867">
      <w:pPr>
        <w:ind w:right="566" w:firstLine="709"/>
        <w:jc w:val="both"/>
        <w:rPr>
          <w:sz w:val="28"/>
          <w:szCs w:val="28"/>
        </w:rPr>
      </w:pPr>
      <w:r w:rsidRPr="00D05F1F">
        <w:rPr>
          <w:sz w:val="28"/>
          <w:szCs w:val="28"/>
          <w:lang w:val="uk-UA"/>
        </w:rPr>
        <w:t xml:space="preserve">- </w:t>
      </w:r>
      <w:r w:rsidRPr="00D05F1F">
        <w:rPr>
          <w:sz w:val="28"/>
          <w:szCs w:val="28"/>
        </w:rPr>
        <w:t>створ</w:t>
      </w:r>
      <w:r w:rsidRPr="00D05F1F">
        <w:rPr>
          <w:sz w:val="28"/>
          <w:szCs w:val="28"/>
          <w:lang w:val="uk-UA"/>
        </w:rPr>
        <w:t>ено дієву</w:t>
      </w:r>
      <w:r w:rsidRPr="00D05F1F">
        <w:rPr>
          <w:sz w:val="28"/>
          <w:szCs w:val="28"/>
        </w:rPr>
        <w:t xml:space="preserve"> систем</w:t>
      </w:r>
      <w:r w:rsidRPr="00D05F1F">
        <w:rPr>
          <w:sz w:val="28"/>
          <w:szCs w:val="28"/>
          <w:lang w:val="uk-UA"/>
        </w:rPr>
        <w:t>у</w:t>
      </w:r>
      <w:r w:rsidRPr="00D05F1F">
        <w:rPr>
          <w:sz w:val="28"/>
          <w:szCs w:val="28"/>
        </w:rPr>
        <w:t xml:space="preserve"> реагування на випадки дискримінації за ознакою статі та </w:t>
      </w:r>
      <w:r w:rsidRPr="00D05F1F">
        <w:rPr>
          <w:sz w:val="28"/>
          <w:szCs w:val="28"/>
          <w:lang w:val="uk-UA"/>
        </w:rPr>
        <w:t>домашньому насильству</w:t>
      </w:r>
      <w:r w:rsidRPr="00D05F1F">
        <w:rPr>
          <w:sz w:val="28"/>
          <w:szCs w:val="28"/>
        </w:rPr>
        <w:t xml:space="preserve"> </w:t>
      </w:r>
      <w:r w:rsidRPr="00D05F1F">
        <w:rPr>
          <w:sz w:val="28"/>
          <w:szCs w:val="28"/>
          <w:lang w:val="uk-UA"/>
        </w:rPr>
        <w:t xml:space="preserve">для </w:t>
      </w:r>
      <w:r w:rsidRPr="00D05F1F">
        <w:rPr>
          <w:sz w:val="28"/>
          <w:szCs w:val="28"/>
        </w:rPr>
        <w:t xml:space="preserve">надання </w:t>
      </w:r>
      <w:r w:rsidRPr="00D05F1F">
        <w:rPr>
          <w:sz w:val="28"/>
          <w:szCs w:val="28"/>
          <w:lang w:val="uk-UA"/>
        </w:rPr>
        <w:t>комплексної</w:t>
      </w:r>
      <w:r w:rsidRPr="00D05F1F">
        <w:rPr>
          <w:sz w:val="28"/>
          <w:szCs w:val="28"/>
        </w:rPr>
        <w:t xml:space="preserve"> допомоги особам, </w:t>
      </w:r>
      <w:r w:rsidRPr="00D05F1F">
        <w:rPr>
          <w:sz w:val="28"/>
          <w:szCs w:val="28"/>
          <w:lang w:val="uk-UA"/>
        </w:rPr>
        <w:t xml:space="preserve">які </w:t>
      </w:r>
      <w:r w:rsidRPr="00D05F1F">
        <w:rPr>
          <w:sz w:val="28"/>
          <w:szCs w:val="28"/>
        </w:rPr>
        <w:t xml:space="preserve">постраждали від </w:t>
      </w:r>
      <w:r w:rsidRPr="00D05F1F">
        <w:rPr>
          <w:sz w:val="28"/>
          <w:szCs w:val="28"/>
          <w:lang w:val="uk-UA"/>
        </w:rPr>
        <w:t xml:space="preserve">домашнього насильства та </w:t>
      </w:r>
      <w:r w:rsidRPr="00D05F1F">
        <w:rPr>
          <w:sz w:val="28"/>
          <w:szCs w:val="28"/>
        </w:rPr>
        <w:t>дискримінації за ознакою статі;</w:t>
      </w:r>
    </w:p>
    <w:p w:rsidR="00705A0C" w:rsidRPr="00D05F1F" w:rsidRDefault="00705A0C" w:rsidP="00433867">
      <w:pPr>
        <w:ind w:right="566" w:firstLine="709"/>
        <w:jc w:val="both"/>
        <w:rPr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>- розроблено та реалізовано комунікаційну стра</w:t>
      </w:r>
      <w:r w:rsidR="00932AE4">
        <w:rPr>
          <w:sz w:val="28"/>
          <w:szCs w:val="28"/>
          <w:lang w:val="uk-UA"/>
        </w:rPr>
        <w:t>тегію щодо сутності та переваг г</w:t>
      </w:r>
      <w:r w:rsidRPr="00D05F1F">
        <w:rPr>
          <w:sz w:val="28"/>
          <w:szCs w:val="28"/>
          <w:lang w:val="uk-UA"/>
        </w:rPr>
        <w:t>ендерної рівності, подолання стереотипів щодо ролі жінок і чоловіків у різних сферах життєдіяльності суспільства тощо;</w:t>
      </w:r>
    </w:p>
    <w:p w:rsidR="00705A0C" w:rsidRPr="00D05F1F" w:rsidRDefault="00705A0C" w:rsidP="00433867">
      <w:pPr>
        <w:ind w:right="566" w:firstLine="709"/>
        <w:jc w:val="both"/>
        <w:rPr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>- збільшено кількість заходів стосовно відповідального батьківства, протидії домашньому насильству, протидії торгівлі людьми тощо;</w:t>
      </w:r>
    </w:p>
    <w:p w:rsidR="00705A0C" w:rsidRPr="00D05F1F" w:rsidRDefault="00705A0C" w:rsidP="00433867">
      <w:pPr>
        <w:ind w:right="566" w:firstLine="709"/>
        <w:jc w:val="both"/>
        <w:rPr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>- підвищено обізнаність населення стос</w:t>
      </w:r>
      <w:r w:rsidR="00932AE4">
        <w:rPr>
          <w:sz w:val="28"/>
          <w:szCs w:val="28"/>
          <w:lang w:val="uk-UA"/>
        </w:rPr>
        <w:t>овно запобігання домашньому та г</w:t>
      </w:r>
      <w:r w:rsidRPr="00D05F1F">
        <w:rPr>
          <w:sz w:val="28"/>
          <w:szCs w:val="28"/>
          <w:lang w:val="uk-UA"/>
        </w:rPr>
        <w:t>ендерно зумовленому насильству;</w:t>
      </w:r>
    </w:p>
    <w:p w:rsidR="00705A0C" w:rsidRPr="003A5B5E" w:rsidRDefault="00705A0C" w:rsidP="00433867">
      <w:pPr>
        <w:ind w:right="566" w:firstLine="709"/>
        <w:jc w:val="both"/>
        <w:rPr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>- забезпечено реалізацію корекційних програми щодо осіб, які вчиняють домашнє насильство.</w:t>
      </w:r>
    </w:p>
    <w:p w:rsidR="001F4316" w:rsidRDefault="001F4316" w:rsidP="00433867">
      <w:pPr>
        <w:ind w:right="566"/>
        <w:jc w:val="center"/>
        <w:rPr>
          <w:b/>
          <w:bCs/>
          <w:sz w:val="28"/>
          <w:szCs w:val="28"/>
          <w:lang w:val="uk-UA"/>
        </w:rPr>
      </w:pPr>
    </w:p>
    <w:p w:rsidR="00705A0C" w:rsidRPr="00D05F1F" w:rsidRDefault="00705A0C" w:rsidP="00C04A61">
      <w:pPr>
        <w:jc w:val="center"/>
        <w:rPr>
          <w:b/>
          <w:bCs/>
          <w:sz w:val="28"/>
          <w:szCs w:val="28"/>
          <w:lang w:val="uk-UA"/>
        </w:rPr>
      </w:pPr>
      <w:r w:rsidRPr="00D05F1F">
        <w:rPr>
          <w:b/>
          <w:bCs/>
          <w:sz w:val="28"/>
          <w:szCs w:val="28"/>
          <w:lang w:val="uk-UA"/>
        </w:rPr>
        <w:t>VІ. ОБСЯГИ ТА ДЖЕРЕЛА ФІНАНСУВАННЯ</w:t>
      </w:r>
    </w:p>
    <w:p w:rsidR="00705A0C" w:rsidRPr="00D05F1F" w:rsidRDefault="00705A0C" w:rsidP="00C04A61">
      <w:pPr>
        <w:jc w:val="center"/>
        <w:rPr>
          <w:b/>
          <w:bCs/>
          <w:sz w:val="28"/>
          <w:szCs w:val="28"/>
          <w:lang w:val="uk-UA"/>
        </w:rPr>
      </w:pPr>
    </w:p>
    <w:p w:rsidR="00705A0C" w:rsidRPr="00D05F1F" w:rsidRDefault="00705A0C" w:rsidP="00433867">
      <w:pPr>
        <w:pStyle w:val="HTML"/>
        <w:ind w:right="566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5F1F">
        <w:rPr>
          <w:rFonts w:ascii="Times New Roman" w:hAnsi="Times New Roman" w:cs="Times New Roman"/>
          <w:color w:val="auto"/>
          <w:sz w:val="28"/>
          <w:szCs w:val="28"/>
          <w:lang w:val="uk-UA"/>
        </w:rPr>
        <w:t>Фінансування програми здійснюється за рахунок коштів місцевого бюджету та інших джерел фінансування, не заборонених законодавством.</w:t>
      </w:r>
    </w:p>
    <w:p w:rsidR="00705A0C" w:rsidRPr="00D05F1F" w:rsidRDefault="00705A0C" w:rsidP="00433867">
      <w:pPr>
        <w:pStyle w:val="11"/>
        <w:tabs>
          <w:tab w:val="clear" w:pos="9160"/>
          <w:tab w:val="left" w:pos="9720"/>
        </w:tabs>
        <w:ind w:left="0" w:right="566" w:firstLine="720"/>
        <w:jc w:val="both"/>
      </w:pPr>
      <w:r w:rsidRPr="00D05F1F">
        <w:t xml:space="preserve">Обсяги фінансування на реалізацію заходів Програми за рахунок місцевого бюджету узгоджуються щорічно під час затвердження бюджету Житомирської </w:t>
      </w:r>
      <w:r w:rsidR="00486DFB" w:rsidRPr="00486DFB">
        <w:rPr>
          <w:bCs/>
        </w:rPr>
        <w:t>міськ</w:t>
      </w:r>
      <w:r w:rsidR="00486DFB">
        <w:rPr>
          <w:bCs/>
        </w:rPr>
        <w:t>ої</w:t>
      </w:r>
      <w:r w:rsidR="00486DFB" w:rsidRPr="00486DFB">
        <w:rPr>
          <w:bCs/>
        </w:rPr>
        <w:t xml:space="preserve"> територіальн</w:t>
      </w:r>
      <w:r w:rsidR="00486DFB">
        <w:rPr>
          <w:bCs/>
        </w:rPr>
        <w:t>ої</w:t>
      </w:r>
      <w:r w:rsidR="00486DFB" w:rsidRPr="00486DFB">
        <w:rPr>
          <w:bCs/>
        </w:rPr>
        <w:t xml:space="preserve"> громад</w:t>
      </w:r>
      <w:r w:rsidR="00486DFB">
        <w:rPr>
          <w:bCs/>
        </w:rPr>
        <w:t>и</w:t>
      </w:r>
      <w:r w:rsidRPr="00D05F1F">
        <w:t xml:space="preserve"> на наступний рік.</w:t>
      </w:r>
    </w:p>
    <w:p w:rsidR="00705A0C" w:rsidRPr="0044649F" w:rsidRDefault="00705A0C" w:rsidP="00433867">
      <w:pPr>
        <w:pStyle w:val="11"/>
        <w:tabs>
          <w:tab w:val="clear" w:pos="9160"/>
          <w:tab w:val="left" w:pos="9720"/>
        </w:tabs>
        <w:ind w:left="0" w:right="566" w:firstLine="720"/>
        <w:jc w:val="both"/>
        <w:rPr>
          <w:sz w:val="16"/>
          <w:szCs w:val="16"/>
        </w:rPr>
      </w:pPr>
    </w:p>
    <w:p w:rsidR="00705A0C" w:rsidRDefault="00705A0C" w:rsidP="00433867">
      <w:pPr>
        <w:ind w:right="566"/>
        <w:jc w:val="center"/>
        <w:rPr>
          <w:b/>
          <w:bCs/>
          <w:sz w:val="28"/>
          <w:szCs w:val="28"/>
          <w:lang w:val="uk-UA"/>
        </w:rPr>
      </w:pPr>
      <w:r w:rsidRPr="00326FBA">
        <w:rPr>
          <w:b/>
          <w:bCs/>
          <w:sz w:val="28"/>
          <w:szCs w:val="28"/>
          <w:lang w:val="uk-UA"/>
        </w:rPr>
        <w:t xml:space="preserve">Ресурсне забезпечення цільової соціальної програми </w:t>
      </w:r>
      <w:r w:rsidR="00326FBA" w:rsidRPr="00326FBA">
        <w:rPr>
          <w:b/>
          <w:bCs/>
          <w:sz w:val="28"/>
          <w:szCs w:val="28"/>
          <w:lang w:val="uk-UA"/>
        </w:rPr>
        <w:t xml:space="preserve">  «Житомирська  громада – за рівні можливості» на 2026-2030 роки»</w:t>
      </w:r>
    </w:p>
    <w:p w:rsidR="00433867" w:rsidRPr="00326FBA" w:rsidRDefault="00433867" w:rsidP="00433867">
      <w:pPr>
        <w:ind w:right="566"/>
        <w:jc w:val="center"/>
        <w:rPr>
          <w:b/>
          <w:bCs/>
          <w:sz w:val="28"/>
          <w:szCs w:val="28"/>
          <w:lang w:val="uk-UA"/>
        </w:rPr>
      </w:pPr>
    </w:p>
    <w:tbl>
      <w:tblPr>
        <w:tblW w:w="4729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988"/>
        <w:gridCol w:w="995"/>
        <w:gridCol w:w="992"/>
        <w:gridCol w:w="992"/>
        <w:gridCol w:w="1277"/>
        <w:gridCol w:w="1700"/>
      </w:tblGrid>
      <w:tr w:rsidR="00326FBA" w:rsidRPr="00326FBA" w:rsidTr="00433867">
        <w:trPr>
          <w:trHeight w:val="229"/>
        </w:trPr>
        <w:tc>
          <w:tcPr>
            <w:tcW w:w="1275" w:type="pct"/>
            <w:vMerge w:val="restart"/>
          </w:tcPr>
          <w:p w:rsidR="00705A0C" w:rsidRPr="00326FBA" w:rsidRDefault="00705A0C" w:rsidP="00C27E14">
            <w:pPr>
              <w:rPr>
                <w:sz w:val="28"/>
                <w:szCs w:val="28"/>
                <w:lang w:val="uk-UA"/>
              </w:rPr>
            </w:pPr>
            <w:r w:rsidRPr="00326FBA">
              <w:rPr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3725" w:type="pct"/>
            <w:gridSpan w:val="6"/>
          </w:tcPr>
          <w:p w:rsidR="00705A0C" w:rsidRPr="00326FBA" w:rsidRDefault="00705A0C" w:rsidP="00C27E14">
            <w:pPr>
              <w:jc w:val="center"/>
              <w:rPr>
                <w:sz w:val="28"/>
                <w:szCs w:val="28"/>
                <w:lang w:val="uk-UA"/>
              </w:rPr>
            </w:pPr>
            <w:r w:rsidRPr="00326FBA">
              <w:rPr>
                <w:sz w:val="28"/>
                <w:szCs w:val="28"/>
                <w:lang w:val="uk-UA"/>
              </w:rPr>
              <w:t>Етапи виконання програми, роки</w:t>
            </w:r>
          </w:p>
        </w:tc>
      </w:tr>
      <w:tr w:rsidR="00326FBA" w:rsidRPr="00326FBA" w:rsidTr="00433867">
        <w:trPr>
          <w:trHeight w:val="375"/>
        </w:trPr>
        <w:tc>
          <w:tcPr>
            <w:tcW w:w="1275" w:type="pct"/>
            <w:vMerge/>
          </w:tcPr>
          <w:p w:rsidR="00705A0C" w:rsidRPr="00326FBA" w:rsidRDefault="00705A0C" w:rsidP="00C27E1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0" w:type="pct"/>
            <w:vAlign w:val="center"/>
          </w:tcPr>
          <w:p w:rsidR="00705A0C" w:rsidRPr="00326FBA" w:rsidRDefault="00705A0C" w:rsidP="00C27E14">
            <w:pPr>
              <w:jc w:val="center"/>
              <w:rPr>
                <w:sz w:val="28"/>
                <w:szCs w:val="28"/>
                <w:lang w:val="uk-UA"/>
              </w:rPr>
            </w:pPr>
            <w:r w:rsidRPr="00326FBA">
              <w:rPr>
                <w:sz w:val="28"/>
                <w:szCs w:val="28"/>
                <w:lang w:val="uk-UA"/>
              </w:rPr>
              <w:t>І етап</w:t>
            </w:r>
          </w:p>
        </w:tc>
        <w:tc>
          <w:tcPr>
            <w:tcW w:w="1597" w:type="pct"/>
            <w:gridSpan w:val="3"/>
            <w:vAlign w:val="center"/>
          </w:tcPr>
          <w:p w:rsidR="00705A0C" w:rsidRPr="00326FBA" w:rsidRDefault="00705A0C" w:rsidP="00C27E14">
            <w:pPr>
              <w:jc w:val="center"/>
              <w:rPr>
                <w:sz w:val="28"/>
                <w:szCs w:val="28"/>
                <w:lang w:val="uk-UA"/>
              </w:rPr>
            </w:pPr>
            <w:r w:rsidRPr="00326FBA">
              <w:rPr>
                <w:sz w:val="28"/>
                <w:szCs w:val="28"/>
                <w:lang w:val="uk-UA"/>
              </w:rPr>
              <w:t>ІІ етап</w:t>
            </w:r>
          </w:p>
        </w:tc>
        <w:tc>
          <w:tcPr>
            <w:tcW w:w="685" w:type="pct"/>
            <w:vAlign w:val="center"/>
          </w:tcPr>
          <w:p w:rsidR="00705A0C" w:rsidRPr="00326FBA" w:rsidRDefault="00705A0C" w:rsidP="00C27E14">
            <w:pPr>
              <w:jc w:val="center"/>
              <w:rPr>
                <w:sz w:val="28"/>
                <w:szCs w:val="28"/>
                <w:lang w:val="uk-UA"/>
              </w:rPr>
            </w:pPr>
            <w:r w:rsidRPr="00326FBA">
              <w:rPr>
                <w:sz w:val="28"/>
                <w:szCs w:val="28"/>
                <w:lang w:val="uk-UA"/>
              </w:rPr>
              <w:t>ІІІ етап</w:t>
            </w:r>
          </w:p>
        </w:tc>
        <w:tc>
          <w:tcPr>
            <w:tcW w:w="913" w:type="pct"/>
            <w:vMerge w:val="restart"/>
            <w:tcBorders>
              <w:top w:val="nil"/>
            </w:tcBorders>
            <w:vAlign w:val="center"/>
          </w:tcPr>
          <w:p w:rsidR="00705A0C" w:rsidRPr="00326FBA" w:rsidRDefault="00705A0C" w:rsidP="00C27E14">
            <w:pPr>
              <w:rPr>
                <w:sz w:val="28"/>
                <w:szCs w:val="28"/>
                <w:lang w:val="uk-UA"/>
              </w:rPr>
            </w:pPr>
            <w:r w:rsidRPr="00326FBA">
              <w:rPr>
                <w:sz w:val="28"/>
                <w:szCs w:val="28"/>
                <w:lang w:val="uk-UA"/>
              </w:rPr>
              <w:t>Усього витрат на виконання програми</w:t>
            </w:r>
          </w:p>
        </w:tc>
      </w:tr>
      <w:tr w:rsidR="00326FBA" w:rsidRPr="00326FBA" w:rsidTr="00433867">
        <w:trPr>
          <w:trHeight w:val="280"/>
        </w:trPr>
        <w:tc>
          <w:tcPr>
            <w:tcW w:w="1275" w:type="pct"/>
            <w:vMerge/>
          </w:tcPr>
          <w:p w:rsidR="00326FBA" w:rsidRPr="00326FBA" w:rsidRDefault="00326FBA" w:rsidP="00C27E1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0" w:type="pct"/>
            <w:vAlign w:val="center"/>
          </w:tcPr>
          <w:p w:rsidR="00326FBA" w:rsidRPr="00326FBA" w:rsidRDefault="00326FBA" w:rsidP="00326FBA">
            <w:pPr>
              <w:jc w:val="center"/>
              <w:rPr>
                <w:sz w:val="28"/>
                <w:szCs w:val="28"/>
                <w:lang w:val="uk-UA"/>
              </w:rPr>
            </w:pPr>
            <w:r w:rsidRPr="00326FBA">
              <w:rPr>
                <w:sz w:val="28"/>
                <w:szCs w:val="28"/>
                <w:lang w:val="uk-UA"/>
              </w:rPr>
              <w:t>2026</w:t>
            </w:r>
          </w:p>
        </w:tc>
        <w:tc>
          <w:tcPr>
            <w:tcW w:w="534" w:type="pct"/>
            <w:vAlign w:val="center"/>
          </w:tcPr>
          <w:p w:rsidR="00326FBA" w:rsidRPr="00326FBA" w:rsidRDefault="00326FBA" w:rsidP="00326FBA">
            <w:pPr>
              <w:jc w:val="center"/>
              <w:rPr>
                <w:sz w:val="28"/>
                <w:szCs w:val="28"/>
                <w:lang w:val="uk-UA"/>
              </w:rPr>
            </w:pPr>
            <w:r w:rsidRPr="00326FBA">
              <w:rPr>
                <w:sz w:val="28"/>
                <w:szCs w:val="28"/>
                <w:lang w:val="uk-UA"/>
              </w:rPr>
              <w:t>2027</w:t>
            </w:r>
          </w:p>
        </w:tc>
        <w:tc>
          <w:tcPr>
            <w:tcW w:w="532" w:type="pct"/>
            <w:vAlign w:val="center"/>
          </w:tcPr>
          <w:p w:rsidR="00326FBA" w:rsidRPr="00326FBA" w:rsidRDefault="00326FBA" w:rsidP="00326FBA">
            <w:pPr>
              <w:jc w:val="center"/>
              <w:rPr>
                <w:sz w:val="28"/>
                <w:szCs w:val="28"/>
                <w:lang w:val="uk-UA"/>
              </w:rPr>
            </w:pPr>
            <w:r w:rsidRPr="00326FBA">
              <w:rPr>
                <w:sz w:val="28"/>
                <w:szCs w:val="28"/>
                <w:lang w:val="uk-UA"/>
              </w:rPr>
              <w:t>2028</w:t>
            </w:r>
          </w:p>
        </w:tc>
        <w:tc>
          <w:tcPr>
            <w:tcW w:w="532" w:type="pct"/>
            <w:vAlign w:val="center"/>
          </w:tcPr>
          <w:p w:rsidR="00326FBA" w:rsidRPr="00326FBA" w:rsidRDefault="00326FBA" w:rsidP="00326FBA">
            <w:pPr>
              <w:jc w:val="center"/>
              <w:rPr>
                <w:sz w:val="28"/>
                <w:szCs w:val="28"/>
                <w:lang w:val="uk-UA"/>
              </w:rPr>
            </w:pPr>
            <w:r w:rsidRPr="00326FBA">
              <w:rPr>
                <w:sz w:val="28"/>
                <w:szCs w:val="28"/>
                <w:lang w:val="uk-UA"/>
              </w:rPr>
              <w:t>2029</w:t>
            </w:r>
          </w:p>
        </w:tc>
        <w:tc>
          <w:tcPr>
            <w:tcW w:w="685" w:type="pct"/>
            <w:vAlign w:val="center"/>
          </w:tcPr>
          <w:p w:rsidR="00326FBA" w:rsidRPr="00326FBA" w:rsidRDefault="00326FBA" w:rsidP="00326FBA">
            <w:pPr>
              <w:jc w:val="center"/>
              <w:rPr>
                <w:sz w:val="28"/>
                <w:szCs w:val="28"/>
                <w:lang w:val="uk-UA"/>
              </w:rPr>
            </w:pPr>
            <w:r w:rsidRPr="00326FBA">
              <w:rPr>
                <w:sz w:val="28"/>
                <w:szCs w:val="28"/>
                <w:lang w:val="uk-UA"/>
              </w:rPr>
              <w:t>2030</w:t>
            </w:r>
          </w:p>
        </w:tc>
        <w:tc>
          <w:tcPr>
            <w:tcW w:w="913" w:type="pct"/>
            <w:vMerge/>
            <w:vAlign w:val="center"/>
          </w:tcPr>
          <w:p w:rsidR="00326FBA" w:rsidRPr="00326FBA" w:rsidRDefault="00326FBA" w:rsidP="00C27E14">
            <w:pPr>
              <w:rPr>
                <w:sz w:val="28"/>
                <w:szCs w:val="28"/>
                <w:lang w:val="uk-UA"/>
              </w:rPr>
            </w:pPr>
          </w:p>
        </w:tc>
      </w:tr>
      <w:tr w:rsidR="0075654B" w:rsidRPr="00326FBA" w:rsidTr="00433867">
        <w:tc>
          <w:tcPr>
            <w:tcW w:w="1275" w:type="pct"/>
          </w:tcPr>
          <w:p w:rsidR="0075654B" w:rsidRPr="00326FBA" w:rsidRDefault="0075654B" w:rsidP="0075654B">
            <w:pPr>
              <w:rPr>
                <w:sz w:val="28"/>
                <w:szCs w:val="28"/>
                <w:lang w:val="uk-UA"/>
              </w:rPr>
            </w:pPr>
            <w:r w:rsidRPr="00326FBA">
              <w:rPr>
                <w:sz w:val="28"/>
                <w:szCs w:val="28"/>
                <w:lang w:val="uk-UA"/>
              </w:rPr>
              <w:lastRenderedPageBreak/>
              <w:t>Обсяг р</w:t>
            </w:r>
            <w:r w:rsidR="00486DFB">
              <w:rPr>
                <w:sz w:val="28"/>
                <w:szCs w:val="28"/>
                <w:lang w:val="uk-UA"/>
              </w:rPr>
              <w:t>есурсів, усього, у т.ч (тис.грн</w:t>
            </w:r>
            <w:r w:rsidRPr="00326FBA">
              <w:rPr>
                <w:sz w:val="28"/>
                <w:szCs w:val="28"/>
                <w:lang w:val="uk-UA"/>
              </w:rPr>
              <w:t>):</w:t>
            </w:r>
          </w:p>
        </w:tc>
        <w:tc>
          <w:tcPr>
            <w:tcW w:w="530" w:type="pct"/>
            <w:vAlign w:val="center"/>
          </w:tcPr>
          <w:p w:rsidR="0075654B" w:rsidRDefault="0075654B" w:rsidP="007565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216,0</w:t>
            </w:r>
          </w:p>
        </w:tc>
        <w:tc>
          <w:tcPr>
            <w:tcW w:w="534" w:type="pct"/>
            <w:vAlign w:val="center"/>
          </w:tcPr>
          <w:p w:rsidR="0075654B" w:rsidRDefault="0075654B" w:rsidP="007565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238,0</w:t>
            </w:r>
          </w:p>
        </w:tc>
        <w:tc>
          <w:tcPr>
            <w:tcW w:w="532" w:type="pct"/>
            <w:vAlign w:val="center"/>
          </w:tcPr>
          <w:p w:rsidR="0075654B" w:rsidRDefault="0075654B" w:rsidP="007565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251,0</w:t>
            </w:r>
          </w:p>
        </w:tc>
        <w:tc>
          <w:tcPr>
            <w:tcW w:w="532" w:type="pct"/>
            <w:vAlign w:val="center"/>
          </w:tcPr>
          <w:p w:rsidR="0075654B" w:rsidRDefault="0075654B" w:rsidP="007565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251,0</w:t>
            </w:r>
          </w:p>
        </w:tc>
        <w:tc>
          <w:tcPr>
            <w:tcW w:w="685" w:type="pct"/>
            <w:vAlign w:val="center"/>
          </w:tcPr>
          <w:p w:rsidR="0075654B" w:rsidRDefault="0075654B" w:rsidP="007565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276,0</w:t>
            </w:r>
          </w:p>
        </w:tc>
        <w:tc>
          <w:tcPr>
            <w:tcW w:w="913" w:type="pct"/>
            <w:vAlign w:val="center"/>
          </w:tcPr>
          <w:p w:rsidR="0075654B" w:rsidRDefault="0075654B" w:rsidP="007565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1192,0</w:t>
            </w:r>
          </w:p>
        </w:tc>
      </w:tr>
      <w:tr w:rsidR="0075654B" w:rsidRPr="00326FBA" w:rsidTr="00433867">
        <w:tc>
          <w:tcPr>
            <w:tcW w:w="1275" w:type="pct"/>
          </w:tcPr>
          <w:p w:rsidR="0075654B" w:rsidRPr="00326FBA" w:rsidRDefault="00486DFB" w:rsidP="0075654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Місцевий бюджет (тис.грн</w:t>
            </w:r>
            <w:r w:rsidR="0075654B" w:rsidRPr="00326FBA">
              <w:rPr>
                <w:sz w:val="28"/>
                <w:szCs w:val="28"/>
                <w:lang w:val="uk-UA"/>
              </w:rPr>
              <w:t>):</w:t>
            </w:r>
          </w:p>
        </w:tc>
        <w:tc>
          <w:tcPr>
            <w:tcW w:w="530" w:type="pct"/>
            <w:vAlign w:val="center"/>
          </w:tcPr>
          <w:p w:rsidR="0075654B" w:rsidRDefault="0075654B" w:rsidP="007565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216,0</w:t>
            </w:r>
          </w:p>
        </w:tc>
        <w:tc>
          <w:tcPr>
            <w:tcW w:w="534" w:type="pct"/>
            <w:vAlign w:val="center"/>
          </w:tcPr>
          <w:p w:rsidR="0075654B" w:rsidRDefault="0075654B" w:rsidP="007565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238,0</w:t>
            </w:r>
          </w:p>
        </w:tc>
        <w:tc>
          <w:tcPr>
            <w:tcW w:w="532" w:type="pct"/>
            <w:vAlign w:val="center"/>
          </w:tcPr>
          <w:p w:rsidR="0075654B" w:rsidRDefault="0075654B" w:rsidP="007565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251,0</w:t>
            </w:r>
          </w:p>
        </w:tc>
        <w:tc>
          <w:tcPr>
            <w:tcW w:w="532" w:type="pct"/>
            <w:vAlign w:val="center"/>
          </w:tcPr>
          <w:p w:rsidR="0075654B" w:rsidRDefault="0075654B" w:rsidP="007565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251,0</w:t>
            </w:r>
          </w:p>
        </w:tc>
        <w:tc>
          <w:tcPr>
            <w:tcW w:w="685" w:type="pct"/>
            <w:vAlign w:val="center"/>
          </w:tcPr>
          <w:p w:rsidR="0075654B" w:rsidRDefault="0075654B" w:rsidP="007565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276,0</w:t>
            </w:r>
          </w:p>
        </w:tc>
        <w:tc>
          <w:tcPr>
            <w:tcW w:w="913" w:type="pct"/>
            <w:vAlign w:val="center"/>
          </w:tcPr>
          <w:p w:rsidR="0075654B" w:rsidRDefault="0075654B" w:rsidP="007565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1192,0</w:t>
            </w:r>
          </w:p>
        </w:tc>
      </w:tr>
      <w:tr w:rsidR="00326FBA" w:rsidRPr="00326FBA" w:rsidTr="00486DFB">
        <w:tc>
          <w:tcPr>
            <w:tcW w:w="1275" w:type="pct"/>
          </w:tcPr>
          <w:p w:rsidR="00326FBA" w:rsidRPr="00326FBA" w:rsidRDefault="00326FBA" w:rsidP="00C27E14">
            <w:pPr>
              <w:rPr>
                <w:sz w:val="28"/>
                <w:szCs w:val="28"/>
                <w:lang w:val="uk-UA"/>
              </w:rPr>
            </w:pPr>
            <w:r w:rsidRPr="00326FBA">
              <w:rPr>
                <w:sz w:val="28"/>
                <w:szCs w:val="28"/>
                <w:lang w:val="uk-UA"/>
              </w:rPr>
              <w:t>Інші джерела фінансування</w:t>
            </w:r>
          </w:p>
        </w:tc>
        <w:tc>
          <w:tcPr>
            <w:tcW w:w="530" w:type="pct"/>
            <w:vAlign w:val="center"/>
          </w:tcPr>
          <w:p w:rsidR="00326FBA" w:rsidRPr="00326FBA" w:rsidRDefault="00326FBA" w:rsidP="00C27E14">
            <w:pPr>
              <w:jc w:val="center"/>
              <w:rPr>
                <w:sz w:val="28"/>
                <w:szCs w:val="28"/>
                <w:lang w:val="uk-UA"/>
              </w:rPr>
            </w:pPr>
            <w:r w:rsidRPr="00326FB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4" w:type="pct"/>
            <w:vAlign w:val="center"/>
          </w:tcPr>
          <w:p w:rsidR="00326FBA" w:rsidRPr="00326FBA" w:rsidRDefault="00326FBA" w:rsidP="00C27E14">
            <w:pPr>
              <w:jc w:val="center"/>
              <w:rPr>
                <w:sz w:val="28"/>
                <w:szCs w:val="28"/>
                <w:lang w:val="uk-UA"/>
              </w:rPr>
            </w:pPr>
            <w:r w:rsidRPr="00326FB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2" w:type="pct"/>
            <w:vAlign w:val="center"/>
          </w:tcPr>
          <w:p w:rsidR="00326FBA" w:rsidRPr="00326FBA" w:rsidRDefault="00326FBA" w:rsidP="00C27E14">
            <w:pPr>
              <w:jc w:val="center"/>
              <w:rPr>
                <w:sz w:val="28"/>
                <w:szCs w:val="28"/>
                <w:lang w:val="uk-UA"/>
              </w:rPr>
            </w:pPr>
            <w:r w:rsidRPr="00326FB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2" w:type="pct"/>
            <w:vAlign w:val="center"/>
          </w:tcPr>
          <w:p w:rsidR="00326FBA" w:rsidRPr="00326FBA" w:rsidRDefault="00326FBA" w:rsidP="00C27E14">
            <w:pPr>
              <w:jc w:val="center"/>
              <w:rPr>
                <w:sz w:val="28"/>
                <w:szCs w:val="28"/>
                <w:lang w:val="uk-UA"/>
              </w:rPr>
            </w:pPr>
            <w:r w:rsidRPr="00326FB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85" w:type="pct"/>
            <w:vAlign w:val="center"/>
          </w:tcPr>
          <w:p w:rsidR="00326FBA" w:rsidRPr="00326FBA" w:rsidRDefault="00326FBA" w:rsidP="00C27E14">
            <w:pPr>
              <w:jc w:val="center"/>
              <w:rPr>
                <w:sz w:val="28"/>
                <w:szCs w:val="28"/>
                <w:lang w:val="uk-UA"/>
              </w:rPr>
            </w:pPr>
            <w:r w:rsidRPr="00326FB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13" w:type="pct"/>
            <w:vAlign w:val="center"/>
          </w:tcPr>
          <w:p w:rsidR="00326FBA" w:rsidRPr="00326FBA" w:rsidRDefault="00326FBA" w:rsidP="00486DFB">
            <w:pPr>
              <w:jc w:val="center"/>
              <w:rPr>
                <w:sz w:val="28"/>
                <w:szCs w:val="28"/>
                <w:lang w:val="uk-UA"/>
              </w:rPr>
            </w:pPr>
            <w:r w:rsidRPr="00326FBA"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705A0C" w:rsidRPr="00041CC7" w:rsidRDefault="00705A0C" w:rsidP="000418BA">
      <w:pPr>
        <w:pStyle w:val="11"/>
        <w:tabs>
          <w:tab w:val="clear" w:pos="9160"/>
          <w:tab w:val="left" w:pos="9720"/>
        </w:tabs>
        <w:ind w:left="0" w:right="0" w:firstLine="720"/>
        <w:jc w:val="center"/>
        <w:rPr>
          <w:b/>
          <w:bCs/>
          <w:color w:val="FF0000"/>
          <w:sz w:val="25"/>
          <w:szCs w:val="25"/>
        </w:rPr>
      </w:pPr>
      <w:r w:rsidRPr="00041CC7">
        <w:rPr>
          <w:b/>
          <w:bCs/>
          <w:color w:val="FF0000"/>
          <w:sz w:val="25"/>
          <w:szCs w:val="25"/>
        </w:rPr>
        <w:t xml:space="preserve"> </w:t>
      </w:r>
    </w:p>
    <w:p w:rsidR="00705A0C" w:rsidRPr="00D05F1F" w:rsidRDefault="00705A0C" w:rsidP="00C04A61">
      <w:pPr>
        <w:pStyle w:val="11"/>
        <w:tabs>
          <w:tab w:val="clear" w:pos="9160"/>
          <w:tab w:val="left" w:pos="9720"/>
        </w:tabs>
        <w:ind w:left="0" w:right="0" w:firstLine="720"/>
        <w:jc w:val="center"/>
        <w:rPr>
          <w:b/>
          <w:bCs/>
        </w:rPr>
      </w:pPr>
      <w:r w:rsidRPr="00D05F1F">
        <w:rPr>
          <w:b/>
          <w:bCs/>
        </w:rPr>
        <w:t>VІІ. СТРОКИ ТА ЕТАПИ ВИКОНАННЯ ПРОГРАМИ</w:t>
      </w:r>
    </w:p>
    <w:p w:rsidR="00705A0C" w:rsidRPr="00326FBA" w:rsidRDefault="00705A0C" w:rsidP="00433867">
      <w:pPr>
        <w:widowControl w:val="0"/>
        <w:suppressAutoHyphens/>
        <w:ind w:right="566" w:firstLine="708"/>
        <w:jc w:val="both"/>
        <w:rPr>
          <w:kern w:val="1"/>
          <w:sz w:val="28"/>
          <w:szCs w:val="28"/>
          <w:lang w:val="uk-UA"/>
        </w:rPr>
      </w:pPr>
      <w:r w:rsidRPr="00326FBA">
        <w:rPr>
          <w:sz w:val="28"/>
          <w:szCs w:val="28"/>
          <w:lang w:val="uk-UA"/>
        </w:rPr>
        <w:t xml:space="preserve">Реалізація цільової соціальної програми </w:t>
      </w:r>
      <w:r w:rsidR="00326FBA" w:rsidRPr="00326FBA">
        <w:rPr>
          <w:bCs/>
          <w:sz w:val="28"/>
          <w:szCs w:val="28"/>
          <w:lang w:val="uk-UA"/>
        </w:rPr>
        <w:t xml:space="preserve">«Житомирська  громада – за рівні можливості» на 2026-2030 роки» </w:t>
      </w:r>
      <w:r w:rsidRPr="00326FBA">
        <w:rPr>
          <w:sz w:val="28"/>
          <w:szCs w:val="28"/>
          <w:lang w:val="uk-UA"/>
        </w:rPr>
        <w:t>розрахована на три етапи:</w:t>
      </w:r>
      <w:r w:rsidRPr="00326FBA">
        <w:rPr>
          <w:kern w:val="1"/>
          <w:sz w:val="28"/>
          <w:szCs w:val="28"/>
          <w:lang w:val="uk-UA"/>
        </w:rPr>
        <w:t xml:space="preserve"> </w:t>
      </w:r>
    </w:p>
    <w:p w:rsidR="00705A0C" w:rsidRPr="00326FBA" w:rsidRDefault="00705A0C" w:rsidP="00433867">
      <w:pPr>
        <w:widowControl w:val="0"/>
        <w:suppressAutoHyphens/>
        <w:ind w:right="566"/>
        <w:rPr>
          <w:kern w:val="1"/>
          <w:sz w:val="28"/>
          <w:szCs w:val="28"/>
          <w:lang w:val="uk-UA"/>
        </w:rPr>
      </w:pPr>
      <w:r w:rsidRPr="00326FBA">
        <w:rPr>
          <w:kern w:val="1"/>
          <w:sz w:val="28"/>
          <w:szCs w:val="28"/>
          <w:lang w:val="uk-UA"/>
        </w:rPr>
        <w:t>І етап - 202</w:t>
      </w:r>
      <w:r w:rsidR="00326FBA" w:rsidRPr="00326FBA">
        <w:rPr>
          <w:kern w:val="1"/>
          <w:sz w:val="28"/>
          <w:szCs w:val="28"/>
          <w:lang w:val="uk-UA"/>
        </w:rPr>
        <w:t>6</w:t>
      </w:r>
      <w:r w:rsidRPr="00326FBA">
        <w:rPr>
          <w:kern w:val="1"/>
          <w:sz w:val="28"/>
          <w:szCs w:val="28"/>
          <w:lang w:val="uk-UA"/>
        </w:rPr>
        <w:t xml:space="preserve"> рік,</w:t>
      </w:r>
    </w:p>
    <w:p w:rsidR="00705A0C" w:rsidRPr="00326FBA" w:rsidRDefault="00705A0C" w:rsidP="00433867">
      <w:pPr>
        <w:widowControl w:val="0"/>
        <w:suppressAutoHyphens/>
        <w:ind w:right="566"/>
        <w:rPr>
          <w:kern w:val="1"/>
          <w:sz w:val="28"/>
          <w:szCs w:val="28"/>
          <w:lang w:val="uk-UA"/>
        </w:rPr>
      </w:pPr>
      <w:r w:rsidRPr="00326FBA">
        <w:rPr>
          <w:kern w:val="1"/>
          <w:sz w:val="28"/>
          <w:szCs w:val="28"/>
          <w:lang w:val="uk-UA"/>
        </w:rPr>
        <w:t>ІІ етап – 202</w:t>
      </w:r>
      <w:r w:rsidR="00326FBA" w:rsidRPr="00326FBA">
        <w:rPr>
          <w:kern w:val="1"/>
          <w:sz w:val="28"/>
          <w:szCs w:val="28"/>
          <w:lang w:val="uk-UA"/>
        </w:rPr>
        <w:t>7</w:t>
      </w:r>
      <w:r w:rsidRPr="00326FBA">
        <w:rPr>
          <w:kern w:val="1"/>
          <w:sz w:val="28"/>
          <w:szCs w:val="28"/>
          <w:lang w:val="uk-UA"/>
        </w:rPr>
        <w:t>-202</w:t>
      </w:r>
      <w:r w:rsidR="00326FBA" w:rsidRPr="00326FBA">
        <w:rPr>
          <w:kern w:val="1"/>
          <w:sz w:val="28"/>
          <w:szCs w:val="28"/>
          <w:lang w:val="uk-UA"/>
        </w:rPr>
        <w:t>9</w:t>
      </w:r>
      <w:r w:rsidRPr="00326FBA">
        <w:rPr>
          <w:kern w:val="1"/>
          <w:sz w:val="28"/>
          <w:szCs w:val="28"/>
          <w:lang w:val="uk-UA"/>
        </w:rPr>
        <w:t xml:space="preserve"> роки,</w:t>
      </w:r>
    </w:p>
    <w:p w:rsidR="00705A0C" w:rsidRPr="00326FBA" w:rsidRDefault="00705A0C" w:rsidP="00433867">
      <w:pPr>
        <w:pStyle w:val="11"/>
        <w:tabs>
          <w:tab w:val="clear" w:pos="9160"/>
          <w:tab w:val="left" w:pos="9720"/>
        </w:tabs>
        <w:ind w:left="0" w:right="566" w:firstLine="0"/>
        <w:rPr>
          <w:color w:val="auto"/>
          <w:kern w:val="1"/>
        </w:rPr>
      </w:pPr>
      <w:r w:rsidRPr="00326FBA">
        <w:rPr>
          <w:color w:val="auto"/>
          <w:kern w:val="1"/>
        </w:rPr>
        <w:t>ІІІ етап - 20</w:t>
      </w:r>
      <w:r w:rsidR="00326FBA" w:rsidRPr="00326FBA">
        <w:rPr>
          <w:color w:val="auto"/>
          <w:kern w:val="1"/>
        </w:rPr>
        <w:t>30</w:t>
      </w:r>
      <w:r w:rsidRPr="00326FBA">
        <w:rPr>
          <w:color w:val="auto"/>
          <w:kern w:val="1"/>
        </w:rPr>
        <w:t xml:space="preserve"> рік.</w:t>
      </w:r>
    </w:p>
    <w:p w:rsidR="00705A0C" w:rsidRPr="00D05F1F" w:rsidRDefault="00705A0C" w:rsidP="00433867">
      <w:pPr>
        <w:pStyle w:val="12"/>
        <w:spacing w:after="0" w:line="240" w:lineRule="auto"/>
        <w:ind w:left="0"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5F1F">
        <w:rPr>
          <w:rFonts w:ascii="Times New Roman" w:hAnsi="Times New Roman" w:cs="Times New Roman"/>
          <w:sz w:val="28"/>
          <w:szCs w:val="28"/>
          <w:lang w:val="uk-UA"/>
        </w:rPr>
        <w:t xml:space="preserve">І етап – навчальний та моніторинговий </w:t>
      </w:r>
      <w:r w:rsidR="001A02FC" w:rsidRPr="00D05F1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05F1F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комплексних гендерних досліджень щодо реального становища жінок і чоловіків, підвищення спроможності посадових осіб місцевого самоврядування щодо інтегрування </w:t>
      </w:r>
      <w:r w:rsidR="00326FBA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D05F1F">
        <w:rPr>
          <w:rFonts w:ascii="Times New Roman" w:hAnsi="Times New Roman" w:cs="Times New Roman"/>
          <w:sz w:val="28"/>
          <w:szCs w:val="28"/>
          <w:lang w:val="uk-UA"/>
        </w:rPr>
        <w:t>ендерної складової в роботу; ІІ етап – вк</w:t>
      </w:r>
      <w:r w:rsidR="00326FBA">
        <w:rPr>
          <w:rFonts w:ascii="Times New Roman" w:hAnsi="Times New Roman" w:cs="Times New Roman"/>
          <w:sz w:val="28"/>
          <w:szCs w:val="28"/>
          <w:lang w:val="uk-UA"/>
        </w:rPr>
        <w:t>лючення г</w:t>
      </w:r>
      <w:r w:rsidRPr="00D05F1F">
        <w:rPr>
          <w:rFonts w:ascii="Times New Roman" w:hAnsi="Times New Roman" w:cs="Times New Roman"/>
          <w:sz w:val="28"/>
          <w:szCs w:val="28"/>
          <w:lang w:val="uk-UA"/>
        </w:rPr>
        <w:t xml:space="preserve">ендерної складової до програм та інших документів; реалізація гендерних ініціатив та заходів; моніторинг виконання заходів Програми та їх перегляд (за потреби);  ІІІ етап – дослідження та  оцінка  результатів реалізації Програми. </w:t>
      </w:r>
    </w:p>
    <w:p w:rsidR="003A5B5E" w:rsidRDefault="00705A0C" w:rsidP="00433867">
      <w:pPr>
        <w:pStyle w:val="12"/>
        <w:spacing w:after="0" w:line="240" w:lineRule="auto"/>
        <w:ind w:left="0" w:right="566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5F1F">
        <w:rPr>
          <w:rFonts w:ascii="Times New Roman" w:hAnsi="Times New Roman" w:cs="Times New Roman"/>
          <w:sz w:val="28"/>
          <w:szCs w:val="28"/>
          <w:lang w:val="uk-UA"/>
        </w:rPr>
        <w:t>Реалізація Програми на всіх етапах буде забез</w:t>
      </w:r>
      <w:r w:rsidR="00326FBA">
        <w:rPr>
          <w:rFonts w:ascii="Times New Roman" w:hAnsi="Times New Roman" w:cs="Times New Roman"/>
          <w:sz w:val="28"/>
          <w:szCs w:val="28"/>
          <w:lang w:val="uk-UA"/>
        </w:rPr>
        <w:t>печена інформаційною підтримкою</w:t>
      </w:r>
      <w:r w:rsidRPr="00D05F1F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:rsidR="003A5B5E" w:rsidRPr="003A5B5E" w:rsidRDefault="003A5B5E" w:rsidP="003A5B5E">
      <w:pPr>
        <w:pStyle w:val="12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5A0C" w:rsidRPr="00D05F1F" w:rsidRDefault="00705A0C" w:rsidP="00433867">
      <w:pPr>
        <w:ind w:right="566" w:firstLine="708"/>
        <w:jc w:val="center"/>
        <w:rPr>
          <w:b/>
          <w:bCs/>
          <w:sz w:val="28"/>
          <w:szCs w:val="28"/>
          <w:lang w:val="uk-UA"/>
        </w:rPr>
      </w:pPr>
      <w:r w:rsidRPr="00D05F1F">
        <w:rPr>
          <w:b/>
          <w:bCs/>
          <w:sz w:val="28"/>
          <w:szCs w:val="28"/>
          <w:lang w:val="uk-UA"/>
        </w:rPr>
        <w:t>VІІІ. КООРДИНАЦІЯ ТА КОНТРОЛЬ ЗА ХОДОМ ВИКОНАННЯ  ПРОГРАМИ</w:t>
      </w:r>
    </w:p>
    <w:p w:rsidR="00705A0C" w:rsidRPr="00D05F1F" w:rsidRDefault="00705A0C" w:rsidP="00433867">
      <w:pPr>
        <w:ind w:right="566" w:firstLine="708"/>
        <w:jc w:val="both"/>
        <w:rPr>
          <w:kern w:val="1"/>
          <w:sz w:val="28"/>
          <w:szCs w:val="28"/>
          <w:lang w:val="uk-UA"/>
        </w:rPr>
      </w:pPr>
      <w:r w:rsidRPr="00D05F1F">
        <w:rPr>
          <w:sz w:val="28"/>
          <w:szCs w:val="28"/>
          <w:lang w:val="uk-UA"/>
        </w:rPr>
        <w:t xml:space="preserve">Виконання </w:t>
      </w:r>
      <w:r w:rsidR="00486DFB">
        <w:rPr>
          <w:sz w:val="28"/>
          <w:szCs w:val="28"/>
          <w:lang w:val="uk-UA"/>
        </w:rPr>
        <w:t>П</w:t>
      </w:r>
      <w:r w:rsidRPr="00D05F1F">
        <w:rPr>
          <w:sz w:val="28"/>
          <w:szCs w:val="28"/>
          <w:lang w:val="uk-UA"/>
        </w:rPr>
        <w:t xml:space="preserve">рограми здійснюється шляхом реалізації її заходів та завдань головним розробником </w:t>
      </w:r>
      <w:r w:rsidR="00486DFB">
        <w:rPr>
          <w:sz w:val="28"/>
          <w:szCs w:val="28"/>
          <w:lang w:val="uk-UA"/>
        </w:rPr>
        <w:t>П</w:t>
      </w:r>
      <w:r w:rsidRPr="00D05F1F">
        <w:rPr>
          <w:sz w:val="28"/>
          <w:szCs w:val="28"/>
          <w:lang w:val="uk-UA"/>
        </w:rPr>
        <w:t xml:space="preserve">рограми – управлінням у справах сім’ї, молоді та спорту </w:t>
      </w:r>
      <w:r w:rsidR="00486DFB">
        <w:rPr>
          <w:sz w:val="28"/>
          <w:szCs w:val="28"/>
          <w:lang w:val="uk-UA"/>
        </w:rPr>
        <w:t xml:space="preserve">Житомирської міської ради </w:t>
      </w:r>
      <w:r w:rsidRPr="00D05F1F">
        <w:rPr>
          <w:sz w:val="28"/>
          <w:szCs w:val="28"/>
          <w:lang w:val="uk-UA"/>
        </w:rPr>
        <w:t xml:space="preserve">спільно з іншими виконавчими органами ради, </w:t>
      </w:r>
      <w:r w:rsidRPr="00D05F1F">
        <w:rPr>
          <w:kern w:val="1"/>
          <w:sz w:val="28"/>
          <w:szCs w:val="28"/>
          <w:lang w:val="uk-UA"/>
        </w:rPr>
        <w:t>Житомирським м</w:t>
      </w:r>
      <w:r w:rsidR="00326FBA">
        <w:rPr>
          <w:kern w:val="1"/>
          <w:sz w:val="28"/>
          <w:szCs w:val="28"/>
          <w:lang w:val="uk-UA"/>
        </w:rPr>
        <w:t>іським центром соціальних служб міської ради</w:t>
      </w:r>
      <w:r w:rsidR="002B183D">
        <w:rPr>
          <w:kern w:val="1"/>
          <w:sz w:val="28"/>
          <w:szCs w:val="28"/>
          <w:lang w:val="uk-UA"/>
        </w:rPr>
        <w:t>, громадськими організаціями</w:t>
      </w:r>
      <w:r w:rsidRPr="00D05F1F">
        <w:rPr>
          <w:kern w:val="1"/>
          <w:sz w:val="28"/>
          <w:szCs w:val="28"/>
          <w:lang w:val="uk-UA"/>
        </w:rPr>
        <w:t xml:space="preserve"> (за згодою).</w:t>
      </w:r>
    </w:p>
    <w:p w:rsidR="00705A0C" w:rsidRPr="00D05F1F" w:rsidRDefault="00705A0C" w:rsidP="00433867">
      <w:pPr>
        <w:ind w:right="566" w:firstLine="708"/>
        <w:jc w:val="both"/>
        <w:rPr>
          <w:kern w:val="1"/>
          <w:sz w:val="28"/>
          <w:szCs w:val="28"/>
          <w:lang w:val="uk-UA"/>
        </w:rPr>
      </w:pPr>
      <w:r w:rsidRPr="00D05F1F">
        <w:rPr>
          <w:kern w:val="1"/>
          <w:sz w:val="28"/>
          <w:szCs w:val="28"/>
          <w:lang w:val="uk-UA"/>
        </w:rPr>
        <w:t xml:space="preserve">Контроль за виконанням заходів, завдань та досягненням очікуваних результатів </w:t>
      </w:r>
      <w:r w:rsidR="00486DFB">
        <w:rPr>
          <w:kern w:val="1"/>
          <w:sz w:val="28"/>
          <w:szCs w:val="28"/>
          <w:lang w:val="uk-UA"/>
        </w:rPr>
        <w:t>П</w:t>
      </w:r>
      <w:r w:rsidRPr="00D05F1F">
        <w:rPr>
          <w:kern w:val="1"/>
          <w:sz w:val="28"/>
          <w:szCs w:val="28"/>
          <w:lang w:val="uk-UA"/>
        </w:rPr>
        <w:t>рограми здійснюється виконавчим комітетом міської ради та управлінням у справах сім’ї, молоді та спорту міської ради.</w:t>
      </w:r>
    </w:p>
    <w:p w:rsidR="00705A0C" w:rsidRPr="00FC0E95" w:rsidRDefault="00705A0C" w:rsidP="00433867">
      <w:pPr>
        <w:ind w:right="566" w:firstLine="708"/>
        <w:jc w:val="both"/>
        <w:rPr>
          <w:sz w:val="28"/>
          <w:szCs w:val="28"/>
          <w:lang w:val="uk-UA"/>
        </w:rPr>
      </w:pPr>
      <w:r w:rsidRPr="00FC0E95">
        <w:rPr>
          <w:kern w:val="1"/>
          <w:sz w:val="28"/>
          <w:szCs w:val="28"/>
          <w:lang w:val="uk-UA"/>
        </w:rPr>
        <w:t xml:space="preserve">Учасники </w:t>
      </w:r>
      <w:r w:rsidR="00486DFB">
        <w:rPr>
          <w:kern w:val="1"/>
          <w:sz w:val="28"/>
          <w:szCs w:val="28"/>
          <w:lang w:val="uk-UA"/>
        </w:rPr>
        <w:t>П</w:t>
      </w:r>
      <w:r w:rsidRPr="00FC0E95">
        <w:rPr>
          <w:kern w:val="1"/>
          <w:sz w:val="28"/>
          <w:szCs w:val="28"/>
          <w:lang w:val="uk-UA"/>
        </w:rPr>
        <w:t xml:space="preserve">рограми до 5 числа, наступного за звітним періодом місяця, подають управлінню у справах сім’ї, молоді та спорту Житомирської міської ради інформацію про стан та результати виконання заходів та завдань </w:t>
      </w:r>
      <w:r w:rsidRPr="00FC0E95">
        <w:rPr>
          <w:sz w:val="28"/>
          <w:szCs w:val="28"/>
          <w:lang w:val="uk-UA"/>
        </w:rPr>
        <w:t xml:space="preserve">цільової соціальної програми </w:t>
      </w:r>
      <w:r w:rsidR="00FC0E95" w:rsidRPr="00FC0E95">
        <w:rPr>
          <w:bCs/>
          <w:sz w:val="28"/>
          <w:szCs w:val="28"/>
          <w:lang w:val="uk-UA"/>
        </w:rPr>
        <w:t>«Житомирська  громада – за рівні можливості» на 2026-2030 роки»</w:t>
      </w:r>
      <w:r w:rsidRPr="00FC0E95">
        <w:rPr>
          <w:sz w:val="28"/>
          <w:szCs w:val="28"/>
          <w:lang w:val="uk-UA"/>
        </w:rPr>
        <w:t>.</w:t>
      </w:r>
    </w:p>
    <w:p w:rsidR="00486DFB" w:rsidRDefault="00705A0C" w:rsidP="00486DFB">
      <w:pPr>
        <w:ind w:right="566" w:firstLine="708"/>
        <w:jc w:val="both"/>
        <w:rPr>
          <w:kern w:val="1"/>
          <w:sz w:val="28"/>
          <w:szCs w:val="28"/>
          <w:lang w:val="uk-UA"/>
        </w:rPr>
      </w:pPr>
      <w:r w:rsidRPr="00FC0E95">
        <w:rPr>
          <w:kern w:val="1"/>
          <w:sz w:val="28"/>
          <w:szCs w:val="28"/>
          <w:lang w:val="uk-UA"/>
        </w:rPr>
        <w:t xml:space="preserve">Управління у справах сім’ї, молоді та спорту Житомирської міської ради </w:t>
      </w:r>
      <w:r w:rsidR="00486DFB">
        <w:rPr>
          <w:kern w:val="1"/>
          <w:sz w:val="28"/>
          <w:szCs w:val="28"/>
          <w:lang w:val="uk-UA"/>
        </w:rPr>
        <w:t xml:space="preserve"> </w:t>
      </w:r>
      <w:r w:rsidRPr="00FC0E95">
        <w:rPr>
          <w:kern w:val="1"/>
          <w:sz w:val="28"/>
          <w:szCs w:val="28"/>
          <w:lang w:val="uk-UA"/>
        </w:rPr>
        <w:t xml:space="preserve">для </w:t>
      </w:r>
      <w:r w:rsidR="00486DFB">
        <w:rPr>
          <w:kern w:val="1"/>
          <w:sz w:val="28"/>
          <w:szCs w:val="28"/>
          <w:lang w:val="uk-UA"/>
        </w:rPr>
        <w:t xml:space="preserve"> </w:t>
      </w:r>
      <w:r w:rsidRPr="00FC0E95">
        <w:rPr>
          <w:kern w:val="1"/>
          <w:sz w:val="28"/>
          <w:szCs w:val="28"/>
          <w:lang w:val="uk-UA"/>
        </w:rPr>
        <w:t xml:space="preserve">здійснення </w:t>
      </w:r>
      <w:r w:rsidR="00486DFB">
        <w:rPr>
          <w:kern w:val="1"/>
          <w:sz w:val="28"/>
          <w:szCs w:val="28"/>
          <w:lang w:val="uk-UA"/>
        </w:rPr>
        <w:t xml:space="preserve"> </w:t>
      </w:r>
      <w:r w:rsidRPr="00FC0E95">
        <w:rPr>
          <w:kern w:val="1"/>
          <w:sz w:val="28"/>
          <w:szCs w:val="28"/>
          <w:lang w:val="uk-UA"/>
        </w:rPr>
        <w:t>моніторингу</w:t>
      </w:r>
      <w:r w:rsidR="00486DFB">
        <w:rPr>
          <w:kern w:val="1"/>
          <w:sz w:val="28"/>
          <w:szCs w:val="28"/>
          <w:lang w:val="uk-UA"/>
        </w:rPr>
        <w:t xml:space="preserve"> </w:t>
      </w:r>
      <w:r w:rsidRPr="00FC0E95">
        <w:rPr>
          <w:kern w:val="1"/>
          <w:sz w:val="28"/>
          <w:szCs w:val="28"/>
          <w:lang w:val="uk-UA"/>
        </w:rPr>
        <w:t xml:space="preserve"> </w:t>
      </w:r>
      <w:r w:rsidR="00486DFB">
        <w:rPr>
          <w:kern w:val="1"/>
          <w:sz w:val="28"/>
          <w:szCs w:val="28"/>
          <w:lang w:val="uk-UA"/>
        </w:rPr>
        <w:t>П</w:t>
      </w:r>
      <w:r w:rsidRPr="00FC0E95">
        <w:rPr>
          <w:kern w:val="1"/>
          <w:sz w:val="28"/>
          <w:szCs w:val="28"/>
          <w:lang w:val="uk-UA"/>
        </w:rPr>
        <w:t xml:space="preserve">рограми </w:t>
      </w:r>
      <w:r w:rsidR="00486DFB">
        <w:rPr>
          <w:kern w:val="1"/>
          <w:sz w:val="28"/>
          <w:szCs w:val="28"/>
          <w:lang w:val="uk-UA"/>
        </w:rPr>
        <w:t xml:space="preserve"> </w:t>
      </w:r>
      <w:r w:rsidRPr="00FC0E95">
        <w:rPr>
          <w:kern w:val="1"/>
          <w:sz w:val="28"/>
          <w:szCs w:val="28"/>
          <w:lang w:val="uk-UA"/>
        </w:rPr>
        <w:t xml:space="preserve">щоквартально, </w:t>
      </w:r>
      <w:r w:rsidR="00486DFB">
        <w:rPr>
          <w:kern w:val="1"/>
          <w:sz w:val="28"/>
          <w:szCs w:val="28"/>
          <w:lang w:val="uk-UA"/>
        </w:rPr>
        <w:t xml:space="preserve"> </w:t>
      </w:r>
      <w:r w:rsidRPr="00FC0E95">
        <w:rPr>
          <w:kern w:val="1"/>
          <w:sz w:val="28"/>
          <w:szCs w:val="28"/>
          <w:lang w:val="uk-UA"/>
        </w:rPr>
        <w:t>до 15 числа,</w:t>
      </w:r>
    </w:p>
    <w:p w:rsidR="00433867" w:rsidRDefault="00705A0C" w:rsidP="00433867">
      <w:pPr>
        <w:ind w:right="566" w:firstLine="708"/>
        <w:jc w:val="both"/>
        <w:rPr>
          <w:kern w:val="1"/>
          <w:sz w:val="28"/>
          <w:szCs w:val="28"/>
          <w:lang w:val="uk-UA"/>
        </w:rPr>
      </w:pPr>
      <w:r w:rsidRPr="00FC0E95">
        <w:rPr>
          <w:kern w:val="1"/>
          <w:sz w:val="28"/>
          <w:szCs w:val="28"/>
          <w:lang w:val="uk-UA"/>
        </w:rPr>
        <w:t xml:space="preserve"> </w:t>
      </w:r>
    </w:p>
    <w:p w:rsidR="00433867" w:rsidRDefault="00433867" w:rsidP="00433867">
      <w:pPr>
        <w:ind w:right="566" w:firstLine="708"/>
        <w:jc w:val="both"/>
        <w:rPr>
          <w:kern w:val="1"/>
          <w:sz w:val="28"/>
          <w:szCs w:val="28"/>
          <w:lang w:val="uk-UA"/>
        </w:rPr>
      </w:pPr>
    </w:p>
    <w:p w:rsidR="00FC0E95" w:rsidRPr="00FC0E95" w:rsidRDefault="00705A0C" w:rsidP="00433867">
      <w:pPr>
        <w:ind w:right="566"/>
        <w:jc w:val="both"/>
        <w:rPr>
          <w:bCs/>
          <w:sz w:val="28"/>
          <w:szCs w:val="28"/>
          <w:lang w:val="uk-UA"/>
        </w:rPr>
      </w:pPr>
      <w:r w:rsidRPr="00FC0E95">
        <w:rPr>
          <w:kern w:val="1"/>
          <w:sz w:val="28"/>
          <w:szCs w:val="28"/>
          <w:lang w:val="uk-UA"/>
        </w:rPr>
        <w:t xml:space="preserve">наступного за звітним періодом місяця, подає департаменту економічного розвитку Житомирської міської ради інформацію про стан та результати виконання заходів та завдань </w:t>
      </w:r>
      <w:r w:rsidRPr="00FC0E95">
        <w:rPr>
          <w:sz w:val="28"/>
          <w:szCs w:val="28"/>
          <w:lang w:val="uk-UA"/>
        </w:rPr>
        <w:t xml:space="preserve">цільової соціальної програми </w:t>
      </w:r>
      <w:r w:rsidR="00FC0E95" w:rsidRPr="00FC0E95">
        <w:rPr>
          <w:bCs/>
          <w:sz w:val="28"/>
          <w:szCs w:val="28"/>
          <w:lang w:val="uk-UA"/>
        </w:rPr>
        <w:t>«Житомирська  громада – за рівні можливості» на 2026-2030 роки».</w:t>
      </w:r>
    </w:p>
    <w:p w:rsidR="00705A0C" w:rsidRPr="00D05F1F" w:rsidRDefault="00FC0E95" w:rsidP="00433867">
      <w:pPr>
        <w:ind w:right="56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</w:t>
      </w:r>
      <w:r w:rsidR="00705A0C" w:rsidRPr="00D05F1F">
        <w:rPr>
          <w:sz w:val="28"/>
          <w:szCs w:val="28"/>
          <w:lang w:val="uk-UA"/>
        </w:rPr>
        <w:t>ідсумковий звіт</w:t>
      </w:r>
      <w:r>
        <w:rPr>
          <w:sz w:val="28"/>
          <w:szCs w:val="28"/>
          <w:lang w:val="uk-UA"/>
        </w:rPr>
        <w:t xml:space="preserve"> про виконання </w:t>
      </w:r>
      <w:r w:rsidR="00486DFB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рограми</w:t>
      </w:r>
      <w:r w:rsidR="00705A0C" w:rsidRPr="00D05F1F">
        <w:rPr>
          <w:sz w:val="28"/>
          <w:szCs w:val="28"/>
          <w:lang w:val="uk-UA"/>
        </w:rPr>
        <w:t xml:space="preserve"> управління у справах сім’ї, молоді та спорту Житомирської міської ради виносить на розгляд постійної комісії міської ради та розміщує на офіційному сайті </w:t>
      </w:r>
      <w:r w:rsidR="00486DFB">
        <w:rPr>
          <w:sz w:val="28"/>
          <w:szCs w:val="28"/>
          <w:lang w:val="uk-UA"/>
        </w:rPr>
        <w:t xml:space="preserve">Житомирської </w:t>
      </w:r>
      <w:r w:rsidR="00705A0C" w:rsidRPr="00D05F1F">
        <w:rPr>
          <w:sz w:val="28"/>
          <w:szCs w:val="28"/>
          <w:lang w:val="uk-UA"/>
        </w:rPr>
        <w:t xml:space="preserve">міської ради у місячний термін після закінчення  </w:t>
      </w:r>
      <w:r w:rsidR="00486DFB">
        <w:rPr>
          <w:sz w:val="28"/>
          <w:szCs w:val="28"/>
          <w:lang w:val="uk-UA"/>
        </w:rPr>
        <w:t>П</w:t>
      </w:r>
      <w:r w:rsidR="00705A0C" w:rsidRPr="00D05F1F">
        <w:rPr>
          <w:sz w:val="28"/>
          <w:szCs w:val="28"/>
          <w:lang w:val="uk-UA"/>
        </w:rPr>
        <w:t>рограми.</w:t>
      </w:r>
    </w:p>
    <w:p w:rsidR="00EF4F62" w:rsidRPr="00D05F1F" w:rsidRDefault="00EF4F62" w:rsidP="00433867">
      <w:pPr>
        <w:ind w:right="566" w:firstLine="708"/>
        <w:jc w:val="both"/>
        <w:rPr>
          <w:sz w:val="28"/>
          <w:szCs w:val="28"/>
          <w:lang w:val="uk-UA"/>
        </w:rPr>
      </w:pPr>
    </w:p>
    <w:p w:rsidR="00EF4F62" w:rsidRPr="00D05F1F" w:rsidRDefault="00EF4F62" w:rsidP="00C04A61">
      <w:pPr>
        <w:ind w:firstLine="708"/>
        <w:jc w:val="both"/>
        <w:rPr>
          <w:sz w:val="28"/>
          <w:szCs w:val="28"/>
          <w:lang w:val="uk-UA"/>
        </w:rPr>
      </w:pPr>
    </w:p>
    <w:p w:rsidR="00EF4F62" w:rsidRPr="00D05F1F" w:rsidRDefault="00EF4F62" w:rsidP="00C04A61">
      <w:pPr>
        <w:ind w:firstLine="708"/>
        <w:jc w:val="both"/>
        <w:rPr>
          <w:sz w:val="28"/>
          <w:szCs w:val="28"/>
          <w:lang w:val="uk-UA"/>
        </w:rPr>
      </w:pPr>
    </w:p>
    <w:p w:rsidR="00EF4F62" w:rsidRPr="00D05F1F" w:rsidRDefault="00EF4F62" w:rsidP="00C04A61">
      <w:pPr>
        <w:ind w:firstLine="708"/>
        <w:jc w:val="both"/>
        <w:rPr>
          <w:sz w:val="28"/>
          <w:szCs w:val="28"/>
          <w:lang w:val="uk-UA"/>
        </w:rPr>
      </w:pPr>
    </w:p>
    <w:p w:rsidR="00EF4F62" w:rsidRPr="00D05F1F" w:rsidRDefault="00EF4F62" w:rsidP="00C04A61">
      <w:pPr>
        <w:ind w:firstLine="708"/>
        <w:jc w:val="both"/>
        <w:rPr>
          <w:sz w:val="28"/>
          <w:szCs w:val="28"/>
          <w:lang w:val="uk-UA"/>
        </w:rPr>
      </w:pPr>
    </w:p>
    <w:p w:rsidR="00EF4F62" w:rsidRPr="00D05F1F" w:rsidRDefault="00EF4F62" w:rsidP="00C04A61">
      <w:pPr>
        <w:ind w:firstLine="708"/>
        <w:jc w:val="both"/>
        <w:rPr>
          <w:sz w:val="28"/>
          <w:szCs w:val="28"/>
          <w:lang w:val="uk-UA"/>
        </w:rPr>
      </w:pPr>
    </w:p>
    <w:p w:rsidR="00EF4F62" w:rsidRPr="00D05F1F" w:rsidRDefault="00EF4F62" w:rsidP="00C04A61">
      <w:pPr>
        <w:ind w:firstLine="708"/>
        <w:jc w:val="both"/>
        <w:rPr>
          <w:sz w:val="28"/>
          <w:szCs w:val="28"/>
          <w:lang w:val="uk-UA"/>
        </w:rPr>
      </w:pPr>
    </w:p>
    <w:p w:rsidR="00EF4F62" w:rsidRPr="00D05F1F" w:rsidRDefault="00402A3B" w:rsidP="00C04A6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05A0C" w:rsidRPr="00FB245E" w:rsidRDefault="00705A0C" w:rsidP="001603AF">
      <w:pPr>
        <w:ind w:firstLine="708"/>
        <w:jc w:val="center"/>
        <w:rPr>
          <w:bCs/>
          <w:lang w:val="uk-UA"/>
        </w:rPr>
      </w:pPr>
    </w:p>
    <w:sectPr w:rsidR="00705A0C" w:rsidRPr="00FB245E" w:rsidSect="00402A3B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B0F" w:rsidRDefault="00627B0F">
      <w:r>
        <w:separator/>
      </w:r>
    </w:p>
  </w:endnote>
  <w:endnote w:type="continuationSeparator" w:id="0">
    <w:p w:rsidR="00627B0F" w:rsidRDefault="00627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B0F" w:rsidRDefault="00627B0F">
      <w:r>
        <w:separator/>
      </w:r>
    </w:p>
  </w:footnote>
  <w:footnote w:type="continuationSeparator" w:id="0">
    <w:p w:rsidR="00627B0F" w:rsidRDefault="00627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DFB" w:rsidRDefault="00486DFB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6B007D">
      <w:rPr>
        <w:noProof/>
      </w:rPr>
      <w:t>2</w:t>
    </w:r>
    <w:r>
      <w:fldChar w:fldCharType="end"/>
    </w:r>
  </w:p>
  <w:p w:rsidR="00486DFB" w:rsidRDefault="00486DFB" w:rsidP="005856D7">
    <w:pPr>
      <w:pStyle w:val="a6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DFB" w:rsidRDefault="00486DFB">
    <w:pPr>
      <w:pStyle w:val="a6"/>
      <w:jc w:val="center"/>
      <w:rPr>
        <w:lang w:val="uk-UA"/>
      </w:rPr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6B007D">
      <w:rPr>
        <w:noProof/>
      </w:rPr>
      <w:t>11</w:t>
    </w:r>
    <w:r>
      <w:rPr>
        <w:noProof/>
      </w:rPr>
      <w:fldChar w:fldCharType="end"/>
    </w:r>
  </w:p>
  <w:p w:rsidR="00486DFB" w:rsidRDefault="00486DFB" w:rsidP="005856D7">
    <w:pPr>
      <w:pStyle w:val="a6"/>
      <w:jc w:val="right"/>
    </w:pPr>
  </w:p>
  <w:p w:rsidR="00486DFB" w:rsidRPr="00A86F03" w:rsidRDefault="00486DFB" w:rsidP="00A86F03">
    <w:pPr>
      <w:pStyle w:val="a6"/>
      <w:jc w:val="center"/>
      <w:rPr>
        <w:sz w:val="28"/>
        <w:szCs w:val="28"/>
      </w:rPr>
    </w:pPr>
    <w:r>
      <w:rPr>
        <w:lang w:val="uk-UA"/>
      </w:rPr>
      <w:t xml:space="preserve">                                                                                                    </w:t>
    </w:r>
    <w:r w:rsidRPr="00A86F03">
      <w:rPr>
        <w:sz w:val="28"/>
        <w:szCs w:val="28"/>
        <w:lang w:val="uk-UA"/>
      </w:rPr>
      <w:t>Продовження додатка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A0A01"/>
    <w:multiLevelType w:val="hybridMultilevel"/>
    <w:tmpl w:val="D402F058"/>
    <w:lvl w:ilvl="0" w:tplc="8230FC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6184EB1"/>
    <w:multiLevelType w:val="hybridMultilevel"/>
    <w:tmpl w:val="2FDA0E08"/>
    <w:lvl w:ilvl="0" w:tplc="ABA67F3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9CA1B09"/>
    <w:multiLevelType w:val="hybridMultilevel"/>
    <w:tmpl w:val="68DEA8F0"/>
    <w:lvl w:ilvl="0" w:tplc="8230FCA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24511FA"/>
    <w:multiLevelType w:val="hybridMultilevel"/>
    <w:tmpl w:val="9510F1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4E6FF0"/>
    <w:multiLevelType w:val="hybridMultilevel"/>
    <w:tmpl w:val="3910AE64"/>
    <w:lvl w:ilvl="0" w:tplc="176008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84F0BA6"/>
    <w:multiLevelType w:val="hybridMultilevel"/>
    <w:tmpl w:val="003C426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6FAB4D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57B7"/>
    <w:rsid w:val="00005425"/>
    <w:rsid w:val="0001162F"/>
    <w:rsid w:val="000156D9"/>
    <w:rsid w:val="00030884"/>
    <w:rsid w:val="000418BA"/>
    <w:rsid w:val="00041CC7"/>
    <w:rsid w:val="000429D4"/>
    <w:rsid w:val="00055D7F"/>
    <w:rsid w:val="00061C9E"/>
    <w:rsid w:val="0006378A"/>
    <w:rsid w:val="0006379C"/>
    <w:rsid w:val="00077F1B"/>
    <w:rsid w:val="000B4BAC"/>
    <w:rsid w:val="000E2FB0"/>
    <w:rsid w:val="00117B47"/>
    <w:rsid w:val="00123CFF"/>
    <w:rsid w:val="00154734"/>
    <w:rsid w:val="001603AF"/>
    <w:rsid w:val="00174B31"/>
    <w:rsid w:val="00174FEB"/>
    <w:rsid w:val="0019269C"/>
    <w:rsid w:val="001A02FC"/>
    <w:rsid w:val="001F4316"/>
    <w:rsid w:val="0020471C"/>
    <w:rsid w:val="002264EF"/>
    <w:rsid w:val="00246AC1"/>
    <w:rsid w:val="00252028"/>
    <w:rsid w:val="002644E8"/>
    <w:rsid w:val="00272CAE"/>
    <w:rsid w:val="002B183D"/>
    <w:rsid w:val="002D37B0"/>
    <w:rsid w:val="00315702"/>
    <w:rsid w:val="00326FBA"/>
    <w:rsid w:val="003334D0"/>
    <w:rsid w:val="0034277A"/>
    <w:rsid w:val="0034484A"/>
    <w:rsid w:val="00345867"/>
    <w:rsid w:val="003648DC"/>
    <w:rsid w:val="00366BB3"/>
    <w:rsid w:val="00383504"/>
    <w:rsid w:val="003933FF"/>
    <w:rsid w:val="003A0302"/>
    <w:rsid w:val="003A5B5E"/>
    <w:rsid w:val="003D52A9"/>
    <w:rsid w:val="003E7A43"/>
    <w:rsid w:val="004017F5"/>
    <w:rsid w:val="00402A3B"/>
    <w:rsid w:val="004057BC"/>
    <w:rsid w:val="00411784"/>
    <w:rsid w:val="00433867"/>
    <w:rsid w:val="00437335"/>
    <w:rsid w:val="0044649F"/>
    <w:rsid w:val="00451A95"/>
    <w:rsid w:val="004763F8"/>
    <w:rsid w:val="00482588"/>
    <w:rsid w:val="00482B90"/>
    <w:rsid w:val="00486DFB"/>
    <w:rsid w:val="004E4BD2"/>
    <w:rsid w:val="004E5A52"/>
    <w:rsid w:val="005166D1"/>
    <w:rsid w:val="0052640B"/>
    <w:rsid w:val="005341CE"/>
    <w:rsid w:val="00545360"/>
    <w:rsid w:val="0057300A"/>
    <w:rsid w:val="005856D7"/>
    <w:rsid w:val="005A637E"/>
    <w:rsid w:val="005B2B91"/>
    <w:rsid w:val="005E5AF5"/>
    <w:rsid w:val="00611735"/>
    <w:rsid w:val="00624CBF"/>
    <w:rsid w:val="00627B0F"/>
    <w:rsid w:val="00653686"/>
    <w:rsid w:val="00675D46"/>
    <w:rsid w:val="00683F58"/>
    <w:rsid w:val="006B007D"/>
    <w:rsid w:val="006B0E2E"/>
    <w:rsid w:val="006B6078"/>
    <w:rsid w:val="006D16A9"/>
    <w:rsid w:val="00705A0C"/>
    <w:rsid w:val="00726717"/>
    <w:rsid w:val="00733D80"/>
    <w:rsid w:val="00752F12"/>
    <w:rsid w:val="0075654B"/>
    <w:rsid w:val="00767AF0"/>
    <w:rsid w:val="0078546C"/>
    <w:rsid w:val="00790DCF"/>
    <w:rsid w:val="007B2966"/>
    <w:rsid w:val="007C546A"/>
    <w:rsid w:val="007D1FF5"/>
    <w:rsid w:val="007D7969"/>
    <w:rsid w:val="00804F63"/>
    <w:rsid w:val="00834DE6"/>
    <w:rsid w:val="00864034"/>
    <w:rsid w:val="00871216"/>
    <w:rsid w:val="008732BB"/>
    <w:rsid w:val="00876DF2"/>
    <w:rsid w:val="0088351F"/>
    <w:rsid w:val="008839D6"/>
    <w:rsid w:val="008A1A83"/>
    <w:rsid w:val="008D66BE"/>
    <w:rsid w:val="008F6A6B"/>
    <w:rsid w:val="00910FCD"/>
    <w:rsid w:val="00932AE4"/>
    <w:rsid w:val="00936F70"/>
    <w:rsid w:val="0094702A"/>
    <w:rsid w:val="00950899"/>
    <w:rsid w:val="0097424E"/>
    <w:rsid w:val="009B57B7"/>
    <w:rsid w:val="009C027D"/>
    <w:rsid w:val="009E1EA2"/>
    <w:rsid w:val="009F4CAB"/>
    <w:rsid w:val="009F58C8"/>
    <w:rsid w:val="00A05C98"/>
    <w:rsid w:val="00A275AB"/>
    <w:rsid w:val="00A400F2"/>
    <w:rsid w:val="00A523F3"/>
    <w:rsid w:val="00A617B7"/>
    <w:rsid w:val="00A62AE2"/>
    <w:rsid w:val="00A771E0"/>
    <w:rsid w:val="00A86F03"/>
    <w:rsid w:val="00AC7270"/>
    <w:rsid w:val="00AF0E62"/>
    <w:rsid w:val="00B020A1"/>
    <w:rsid w:val="00B2184F"/>
    <w:rsid w:val="00B44DAD"/>
    <w:rsid w:val="00B70DA1"/>
    <w:rsid w:val="00BA48D5"/>
    <w:rsid w:val="00BE21C1"/>
    <w:rsid w:val="00C04A61"/>
    <w:rsid w:val="00C27E14"/>
    <w:rsid w:val="00CB08C4"/>
    <w:rsid w:val="00CB65B4"/>
    <w:rsid w:val="00CC34F6"/>
    <w:rsid w:val="00CD5003"/>
    <w:rsid w:val="00CD5078"/>
    <w:rsid w:val="00D05F1F"/>
    <w:rsid w:val="00D07D3F"/>
    <w:rsid w:val="00D15B21"/>
    <w:rsid w:val="00D51D48"/>
    <w:rsid w:val="00DA08C4"/>
    <w:rsid w:val="00E07A94"/>
    <w:rsid w:val="00E41490"/>
    <w:rsid w:val="00E503FF"/>
    <w:rsid w:val="00EA4BD2"/>
    <w:rsid w:val="00EA4EEC"/>
    <w:rsid w:val="00EB4A74"/>
    <w:rsid w:val="00EC19E0"/>
    <w:rsid w:val="00EC69B8"/>
    <w:rsid w:val="00ED6FD6"/>
    <w:rsid w:val="00EF4F62"/>
    <w:rsid w:val="00F07541"/>
    <w:rsid w:val="00F12473"/>
    <w:rsid w:val="00F174CC"/>
    <w:rsid w:val="00F861E8"/>
    <w:rsid w:val="00FB1098"/>
    <w:rsid w:val="00FB245E"/>
    <w:rsid w:val="00FC0E95"/>
    <w:rsid w:val="00FD528B"/>
    <w:rsid w:val="00FF4D97"/>
    <w:rsid w:val="00FF4EEA"/>
    <w:rsid w:val="00FF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1C2E699-EB77-4AF9-846D-F55803EA6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7B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DA08C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9B57B7"/>
    <w:pPr>
      <w:keepNext/>
      <w:spacing w:line="320" w:lineRule="exact"/>
      <w:jc w:val="both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9B57B7"/>
    <w:rPr>
      <w:rFonts w:ascii="Times New Roman" w:hAnsi="Times New Roman" w:cs="Times New Roman"/>
      <w:sz w:val="20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9B57B7"/>
    <w:pPr>
      <w:spacing w:line="360" w:lineRule="exact"/>
      <w:ind w:firstLine="720"/>
      <w:jc w:val="both"/>
    </w:pPr>
    <w:rPr>
      <w:sz w:val="28"/>
      <w:szCs w:val="28"/>
      <w:lang w:val="uk-UA"/>
    </w:rPr>
  </w:style>
  <w:style w:type="character" w:customStyle="1" w:styleId="a4">
    <w:name w:val="Основной текст с отступом Знак"/>
    <w:link w:val="a3"/>
    <w:uiPriority w:val="99"/>
    <w:locked/>
    <w:rsid w:val="009B57B7"/>
    <w:rPr>
      <w:rFonts w:ascii="Times New Roman" w:hAnsi="Times New Roman" w:cs="Times New Roman"/>
      <w:sz w:val="20"/>
      <w:szCs w:val="20"/>
      <w:lang w:val="uk-UA" w:eastAsia="ru-RU"/>
    </w:rPr>
  </w:style>
  <w:style w:type="table" w:styleId="a5">
    <w:name w:val="Table Grid"/>
    <w:basedOn w:val="a1"/>
    <w:uiPriority w:val="99"/>
    <w:rsid w:val="009B57B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Цитата1"/>
    <w:basedOn w:val="a"/>
    <w:uiPriority w:val="99"/>
    <w:rsid w:val="009B57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-540" w:right="26" w:firstLine="360"/>
    </w:pPr>
    <w:rPr>
      <w:color w:val="000000"/>
      <w:sz w:val="28"/>
      <w:szCs w:val="28"/>
      <w:lang w:val="uk-UA" w:eastAsia="ar-SA"/>
    </w:rPr>
  </w:style>
  <w:style w:type="character" w:customStyle="1" w:styleId="apple-converted-space">
    <w:name w:val="apple-converted-space"/>
    <w:basedOn w:val="a0"/>
    <w:uiPriority w:val="99"/>
    <w:rsid w:val="009B57B7"/>
  </w:style>
  <w:style w:type="paragraph" w:styleId="a6">
    <w:name w:val="header"/>
    <w:basedOn w:val="a"/>
    <w:link w:val="a7"/>
    <w:uiPriority w:val="99"/>
    <w:rsid w:val="009B57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9B57B7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9B57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link w:val="HTML"/>
    <w:uiPriority w:val="99"/>
    <w:locked/>
    <w:rsid w:val="009B57B7"/>
    <w:rPr>
      <w:rFonts w:ascii="Courier New" w:hAnsi="Courier New" w:cs="Courier New"/>
      <w:color w:val="000000"/>
      <w:sz w:val="21"/>
      <w:szCs w:val="21"/>
      <w:lang w:eastAsia="ru-RU"/>
    </w:rPr>
  </w:style>
  <w:style w:type="paragraph" w:styleId="2">
    <w:name w:val="Body Text Indent 2"/>
    <w:basedOn w:val="a"/>
    <w:link w:val="20"/>
    <w:uiPriority w:val="99"/>
    <w:rsid w:val="009B57B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9B57B7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F12473"/>
    <w:pPr>
      <w:spacing w:after="160" w:line="259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95089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locked/>
    <w:rsid w:val="00950899"/>
    <w:rPr>
      <w:rFonts w:ascii="Segoe UI" w:hAnsi="Segoe UI" w:cs="Segoe UI"/>
      <w:sz w:val="18"/>
      <w:szCs w:val="18"/>
      <w:lang w:eastAsia="ru-RU"/>
    </w:rPr>
  </w:style>
  <w:style w:type="paragraph" w:customStyle="1" w:styleId="Default">
    <w:name w:val="Default"/>
    <w:uiPriority w:val="99"/>
    <w:rsid w:val="00C04A6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C04A61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rvps2">
    <w:name w:val="rvps2"/>
    <w:basedOn w:val="a"/>
    <w:uiPriority w:val="99"/>
    <w:rsid w:val="00C04A61"/>
    <w:pPr>
      <w:spacing w:before="100" w:beforeAutospacing="1" w:after="100" w:afterAutospacing="1"/>
    </w:pPr>
    <w:rPr>
      <w:rFonts w:ascii="Calibri" w:hAnsi="Calibri" w:cs="Calibri"/>
      <w:lang w:val="uk-UA" w:eastAsia="uk-UA"/>
    </w:rPr>
  </w:style>
  <w:style w:type="character" w:customStyle="1" w:styleId="21">
    <w:name w:val="Знак Знак2"/>
    <w:uiPriority w:val="99"/>
    <w:locked/>
    <w:rsid w:val="00C04A61"/>
    <w:rPr>
      <w:rFonts w:ascii="Courier New" w:hAnsi="Courier New" w:cs="Courier New"/>
      <w:color w:val="000000"/>
      <w:sz w:val="28"/>
      <w:szCs w:val="28"/>
      <w:lang w:val="ru-RU" w:eastAsia="ru-RU"/>
    </w:rPr>
  </w:style>
  <w:style w:type="paragraph" w:customStyle="1" w:styleId="rvps14">
    <w:name w:val="rvps14"/>
    <w:basedOn w:val="a"/>
    <w:uiPriority w:val="99"/>
    <w:rsid w:val="00C04A61"/>
    <w:pPr>
      <w:spacing w:before="100" w:beforeAutospacing="1" w:after="100" w:afterAutospacing="1"/>
    </w:pPr>
    <w:rPr>
      <w:rFonts w:eastAsia="Calibri"/>
    </w:rPr>
  </w:style>
  <w:style w:type="character" w:customStyle="1" w:styleId="10">
    <w:name w:val="Заголовок 1 Знак"/>
    <w:link w:val="1"/>
    <w:rsid w:val="00DA08C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Normal (Web)"/>
    <w:basedOn w:val="a"/>
    <w:uiPriority w:val="99"/>
    <w:rsid w:val="00B44DAD"/>
    <w:pPr>
      <w:spacing w:before="100" w:beforeAutospacing="1" w:after="100" w:afterAutospacing="1"/>
    </w:pPr>
  </w:style>
  <w:style w:type="character" w:styleId="ac">
    <w:name w:val="Hyperlink"/>
    <w:rsid w:val="00B44DAD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9E1EA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9E1EA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0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</Pages>
  <Words>3534</Words>
  <Characters>20144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cp:lastPrinted>2025-11-13T08:07:00Z</cp:lastPrinted>
  <dcterms:created xsi:type="dcterms:W3CDTF">2018-11-12T12:08:00Z</dcterms:created>
  <dcterms:modified xsi:type="dcterms:W3CDTF">2025-11-13T08:14:00Z</dcterms:modified>
</cp:coreProperties>
</file>